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A792" w14:textId="77777777" w:rsidR="00F962F7" w:rsidRPr="00CC4E18" w:rsidRDefault="00F962F7" w:rsidP="00F962F7">
      <w:pPr>
        <w:autoSpaceDE w:val="0"/>
        <w:spacing w:before="171" w:after="0" w:line="240" w:lineRule="auto"/>
        <w:jc w:val="center"/>
        <w:rPr>
          <w:rFonts w:ascii="Times New Roman" w:eastAsia="Times New Roman" w:hAnsi="Times New Roman" w:cs="Times New Roman"/>
          <w:sz w:val="36"/>
          <w:lang w:eastAsia="es-ES" w:bidi="es-ES"/>
        </w:rPr>
      </w:pPr>
      <w:r>
        <w:rPr>
          <w:rFonts w:ascii="Times New Roman" w:eastAsia="Times New Roman" w:hAnsi="Times New Roman" w:cs="Times New Roman"/>
          <w:sz w:val="36"/>
          <w:lang w:eastAsia="es-ES" w:bidi="es-ES"/>
        </w:rPr>
        <w:t>U</w:t>
      </w:r>
      <w:r w:rsidRPr="00CC4E18">
        <w:rPr>
          <w:rFonts w:ascii="Times New Roman" w:eastAsia="Times New Roman" w:hAnsi="Times New Roman" w:cs="Times New Roman"/>
          <w:sz w:val="36"/>
          <w:lang w:eastAsia="es-ES" w:bidi="es-ES"/>
        </w:rPr>
        <w:t>NIVERSIDAD SANTO DOMINGO DE GUZMÁN</w:t>
      </w:r>
    </w:p>
    <w:p w14:paraId="61BF5A43" w14:textId="77777777" w:rsidR="00F962F7" w:rsidRPr="00CC4E18" w:rsidRDefault="00F962F7" w:rsidP="00F962F7">
      <w:pPr>
        <w:autoSpaceDE w:val="0"/>
        <w:spacing w:before="197" w:after="0" w:line="240" w:lineRule="auto"/>
        <w:jc w:val="center"/>
        <w:rPr>
          <w:rFonts w:ascii="Times New Roman" w:eastAsia="Times New Roman" w:hAnsi="Times New Roman" w:cs="Times New Roman"/>
          <w:sz w:val="32"/>
          <w:lang w:eastAsia="es-ES" w:bidi="es-ES"/>
        </w:rPr>
      </w:pPr>
      <w:r w:rsidRPr="00CC4E18">
        <w:rPr>
          <w:rFonts w:ascii="Times New Roman" w:eastAsia="Times New Roman" w:hAnsi="Times New Roman" w:cs="Times New Roman"/>
          <w:sz w:val="32"/>
          <w:lang w:eastAsia="es-ES" w:bidi="es-ES"/>
        </w:rPr>
        <w:t>FACULTAD DE EDUCACIÓN</w:t>
      </w:r>
    </w:p>
    <w:p w14:paraId="04F6AE76" w14:textId="77777777" w:rsidR="00F962F7" w:rsidRPr="00CC4E18" w:rsidRDefault="00F962F7" w:rsidP="00B10FA3">
      <w:pPr>
        <w:autoSpaceDE w:val="0"/>
        <w:spacing w:before="188" w:after="0" w:line="240" w:lineRule="auto"/>
        <w:jc w:val="center"/>
        <w:rPr>
          <w:rFonts w:ascii="Times New Roman" w:eastAsia="Times New Roman" w:hAnsi="Times New Roman" w:cs="Times New Roman"/>
          <w:lang w:eastAsia="es-ES" w:bidi="es-ES"/>
        </w:rPr>
      </w:pPr>
      <w:r w:rsidRPr="00CC4E18">
        <w:rPr>
          <w:rFonts w:ascii="Times New Roman" w:eastAsia="Times New Roman" w:hAnsi="Times New Roman" w:cs="Times New Roman"/>
          <w:sz w:val="28"/>
          <w:lang w:eastAsia="es-ES" w:bidi="es-ES"/>
        </w:rPr>
        <w:t xml:space="preserve">ESCUELA </w:t>
      </w:r>
      <w:r>
        <w:rPr>
          <w:rFonts w:ascii="Times New Roman" w:eastAsia="Times New Roman" w:hAnsi="Times New Roman" w:cs="Times New Roman"/>
          <w:sz w:val="28"/>
          <w:lang w:eastAsia="es-ES" w:bidi="es-ES"/>
        </w:rPr>
        <w:t xml:space="preserve">PROFESIONAL DE EDUCACIÓN </w:t>
      </w:r>
      <w:r w:rsidR="00753C67">
        <w:rPr>
          <w:rFonts w:ascii="Times New Roman" w:eastAsia="Times New Roman" w:hAnsi="Times New Roman" w:cs="Times New Roman"/>
          <w:sz w:val="28"/>
          <w:lang w:eastAsia="es-ES" w:bidi="es-ES"/>
        </w:rPr>
        <w:t>INICIAL</w:t>
      </w:r>
    </w:p>
    <w:p w14:paraId="068F8A7C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  <w:r w:rsidRPr="00CC4E18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0" distR="0" simplePos="0" relativeHeight="251660288" behindDoc="0" locked="0" layoutInCell="1" allowOverlap="1" wp14:anchorId="1BE4C4B3" wp14:editId="325AD1A8">
            <wp:simplePos x="0" y="0"/>
            <wp:positionH relativeFrom="page">
              <wp:posOffset>2981739</wp:posOffset>
            </wp:positionH>
            <wp:positionV relativeFrom="paragraph">
              <wp:posOffset>111816</wp:posOffset>
            </wp:positionV>
            <wp:extent cx="1746885" cy="1828800"/>
            <wp:effectExtent l="0" t="0" r="5715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94" cy="183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C07191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30D19C32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7461FFCE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6E9F7346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761644EE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4F5F4C15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15F69195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2F3BAD57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1F759C87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7E02AA2D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474776F6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1BAB8387" w14:textId="77777777" w:rsidR="00F962F7" w:rsidRPr="00CC4E18" w:rsidRDefault="00F962F7" w:rsidP="00F962F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1DE18273" w14:textId="77777777" w:rsidR="00F962F7" w:rsidRPr="00CC4E18" w:rsidRDefault="00F962F7" w:rsidP="00971B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s-ES" w:bidi="es-ES"/>
        </w:rPr>
      </w:pPr>
    </w:p>
    <w:p w14:paraId="6F56364A" w14:textId="0E4562C7" w:rsidR="00971B40" w:rsidRPr="00453C2F" w:rsidRDefault="00971B40" w:rsidP="00971B40">
      <w:pPr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1B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INFLUENCIA DE LA MÚSICA EN</w:t>
      </w:r>
      <w:r w:rsidR="00C00F8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DESARROLLO </w:t>
      </w:r>
      <w:r w:rsidR="00832B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INTEGRAL </w:t>
      </w:r>
      <w:r w:rsidR="00832B82" w:rsidRPr="00971B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NIÑOS EN EDAD PRE </w:t>
      </w:r>
      <w:r w:rsidR="00832B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ESCOLAR DE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18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LATINOAMERICA</w:t>
      </w:r>
      <w:r w:rsidR="00D90A40" w:rsidRPr="00453C2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90A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A40" w:rsidRPr="00453C2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REVISION</w:t>
      </w:r>
      <w:r w:rsidR="00E845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SISTEMATICA,2010-2020</w:t>
      </w:r>
    </w:p>
    <w:p w14:paraId="596D9DC8" w14:textId="77777777" w:rsidR="003807AE" w:rsidRDefault="003807AE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32"/>
          <w:szCs w:val="28"/>
          <w:lang w:eastAsia="es-ES" w:bidi="es-ES"/>
        </w:rPr>
      </w:pPr>
    </w:p>
    <w:p w14:paraId="5D4AE6E2" w14:textId="77777777" w:rsidR="00F962F7" w:rsidRPr="00403EAE" w:rsidRDefault="00F962F7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</w:pPr>
      <w:r w:rsidRPr="00403EAE"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>AUTOR</w:t>
      </w:r>
      <w:r w:rsidR="00DF19F1"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>A</w:t>
      </w:r>
      <w:r w:rsidRPr="00403EAE"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>:</w:t>
      </w:r>
    </w:p>
    <w:p w14:paraId="1D885527" w14:textId="77777777" w:rsidR="00F962F7" w:rsidRPr="00CC4E18" w:rsidRDefault="00C44C38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 xml:space="preserve">CARMEN STEFANI TELLO FARÍAS </w:t>
      </w:r>
    </w:p>
    <w:p w14:paraId="123785F9" w14:textId="77777777" w:rsidR="00F962F7" w:rsidRPr="00403EAE" w:rsidRDefault="00F962F7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</w:pPr>
      <w:r w:rsidRPr="00403EAE"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>ASESOR:</w:t>
      </w:r>
    </w:p>
    <w:p w14:paraId="771B5BE6" w14:textId="69535123" w:rsidR="00F962F7" w:rsidRDefault="00F208F5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 xml:space="preserve">OSCCO SOLORZANO, ROLANDO </w:t>
      </w:r>
      <w:bookmarkStart w:id="0" w:name="_GoBack"/>
      <w:bookmarkEnd w:id="0"/>
    </w:p>
    <w:p w14:paraId="6FA17A77" w14:textId="77777777" w:rsidR="00404CA5" w:rsidRPr="00CC4E18" w:rsidRDefault="00404CA5" w:rsidP="00F962F7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20E4276F" w14:textId="77777777" w:rsidR="00F962F7" w:rsidRPr="00E30214" w:rsidRDefault="00404CA5" w:rsidP="00F962F7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lang w:eastAsia="es-PE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es-PE"/>
        </w:rPr>
        <w:t>Artículo</w:t>
      </w:r>
      <w:r w:rsidR="00F962F7" w:rsidRPr="00E30214">
        <w:rPr>
          <w:rFonts w:ascii="Times New Roman" w:eastAsia="Times New Roman" w:hAnsi="Times New Roman" w:cs="Times New Roman"/>
          <w:b/>
          <w:noProof/>
          <w:sz w:val="28"/>
          <w:lang w:eastAsia="es-PE"/>
        </w:rPr>
        <w:t xml:space="preserve"> académico de suficiencia profesional para optar al título profesional de </w:t>
      </w:r>
    </w:p>
    <w:p w14:paraId="6BC99F12" w14:textId="77777777" w:rsidR="00F962F7" w:rsidRPr="00403EAE" w:rsidRDefault="00F962F7" w:rsidP="00F962F7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lang w:eastAsia="es-PE"/>
        </w:rPr>
      </w:pPr>
    </w:p>
    <w:p w14:paraId="30E855E6" w14:textId="77777777" w:rsidR="00F962F7" w:rsidRDefault="00F962F7" w:rsidP="00F962F7">
      <w:pPr>
        <w:autoSpaceDE w:val="0"/>
        <w:spacing w:after="0"/>
        <w:ind w:right="140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5C3422CF" w14:textId="77777777" w:rsidR="00F962F7" w:rsidRPr="00E30214" w:rsidRDefault="00FA0EDB" w:rsidP="00F962F7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es-ES" w:bidi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>LICENCIADA</w:t>
      </w:r>
      <w:r w:rsidR="00F962F7" w:rsidRPr="00E30214">
        <w:rPr>
          <w:rFonts w:ascii="Times New Roman" w:eastAsia="Times New Roman" w:hAnsi="Times New Roman" w:cs="Times New Roman"/>
          <w:b/>
          <w:sz w:val="28"/>
          <w:szCs w:val="28"/>
          <w:lang w:eastAsia="es-ES" w:bidi="es-ES"/>
        </w:rPr>
        <w:t xml:space="preserve"> EN </w:t>
      </w:r>
      <w:r w:rsidR="00C44C38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EDUCACIÓN INICIAL</w:t>
      </w:r>
    </w:p>
    <w:p w14:paraId="57283943" w14:textId="77777777" w:rsidR="00F962F7" w:rsidRDefault="00F962F7" w:rsidP="00F962F7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3D29A5EB" w14:textId="77777777" w:rsidR="00F962F7" w:rsidRPr="00CC4E18" w:rsidRDefault="00F962F7" w:rsidP="00F962F7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01CEF567" w14:textId="77777777" w:rsidR="00F962F7" w:rsidRPr="00CC4E18" w:rsidRDefault="00F962F7" w:rsidP="00F962F7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CC4E18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JICAMARCA - LIMA</w:t>
      </w:r>
    </w:p>
    <w:p w14:paraId="363AB4C7" w14:textId="33C9D8D2" w:rsidR="00132531" w:rsidRPr="00132531" w:rsidRDefault="00132531" w:rsidP="00132531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sectPr w:rsidR="00132531" w:rsidRPr="00132531" w:rsidSect="00D11DBA">
          <w:pgSz w:w="11907" w:h="16839" w:code="9"/>
          <w:pgMar w:top="1135" w:right="1275" w:bottom="142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2021</w:t>
      </w:r>
    </w:p>
    <w:p w14:paraId="06749847" w14:textId="77777777" w:rsidR="005868A3" w:rsidRDefault="005868A3" w:rsidP="00D90A4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E39F2" w14:textId="77777777" w:rsidR="004D41A8" w:rsidRDefault="004D41A8" w:rsidP="002D5B39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6B1DE24" w14:textId="2A87CE84" w:rsidR="004D41A8" w:rsidRDefault="00DA3984" w:rsidP="00477CE2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3B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1CD962CB" w14:textId="75CC3C28" w:rsidR="00C60ED7" w:rsidRDefault="00C60ED7" w:rsidP="002D5B39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4C59">
        <w:rPr>
          <w:rFonts w:ascii="Times New Roman" w:hAnsi="Times New Roman" w:cs="Times New Roman"/>
          <w:sz w:val="24"/>
          <w:szCs w:val="24"/>
        </w:rPr>
        <w:t>E</w:t>
      </w:r>
      <w:r w:rsidR="00477CE2">
        <w:rPr>
          <w:rFonts w:ascii="Times New Roman" w:hAnsi="Times New Roman" w:cs="Times New Roman"/>
          <w:sz w:val="24"/>
          <w:szCs w:val="24"/>
        </w:rPr>
        <w:t xml:space="preserve">l estudio tuvo como propósito realizar la </w:t>
      </w:r>
      <w:r w:rsidRPr="009C4C59">
        <w:rPr>
          <w:rFonts w:ascii="Times New Roman" w:hAnsi="Times New Roman" w:cs="Times New Roman"/>
          <w:sz w:val="24"/>
          <w:szCs w:val="24"/>
        </w:rPr>
        <w:t xml:space="preserve">revisión </w:t>
      </w:r>
      <w:r w:rsidR="008D0383" w:rsidRPr="009C4C59">
        <w:rPr>
          <w:rFonts w:ascii="Times New Roman" w:hAnsi="Times New Roman" w:cs="Times New Roman"/>
          <w:sz w:val="24"/>
          <w:szCs w:val="24"/>
        </w:rPr>
        <w:t>sistemática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, en ellos desempeñamos </w:t>
      </w:r>
      <w:r w:rsidR="00276252" w:rsidRPr="009C4C59">
        <w:rPr>
          <w:rFonts w:ascii="Times New Roman" w:hAnsi="Times New Roman" w:cs="Times New Roman"/>
          <w:sz w:val="24"/>
          <w:szCs w:val="24"/>
        </w:rPr>
        <w:t>los criterios de inclusión y exclusión</w:t>
      </w:r>
      <w:r w:rsidR="005946A0">
        <w:rPr>
          <w:rFonts w:ascii="Times New Roman" w:hAnsi="Times New Roman" w:cs="Times New Roman"/>
          <w:sz w:val="24"/>
          <w:szCs w:val="24"/>
        </w:rPr>
        <w:t>,</w:t>
      </w:r>
      <w:r w:rsidR="00276252"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="005946A0">
        <w:rPr>
          <w:rFonts w:ascii="Times New Roman" w:hAnsi="Times New Roman" w:cs="Times New Roman"/>
          <w:sz w:val="24"/>
          <w:szCs w:val="24"/>
        </w:rPr>
        <w:t>teniendo como efecto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 una base de treinta</w:t>
      </w:r>
      <w:r w:rsidR="00276252" w:rsidRPr="009C4C59">
        <w:rPr>
          <w:rFonts w:ascii="Times New Roman" w:hAnsi="Times New Roman" w:cs="Times New Roman"/>
          <w:sz w:val="24"/>
          <w:szCs w:val="24"/>
        </w:rPr>
        <w:t xml:space="preserve"> artículos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; siendo estos nuevamente analizados </w:t>
      </w:r>
      <w:r w:rsidR="005130F0" w:rsidRPr="009C4C59">
        <w:rPr>
          <w:rFonts w:ascii="Times New Roman" w:hAnsi="Times New Roman" w:cs="Times New Roman"/>
          <w:sz w:val="24"/>
          <w:szCs w:val="24"/>
        </w:rPr>
        <w:t xml:space="preserve">quedando como resultado final  el </w:t>
      </w:r>
      <w:r w:rsidR="00276252" w:rsidRPr="009C4C59">
        <w:rPr>
          <w:rFonts w:ascii="Times New Roman" w:hAnsi="Times New Roman" w:cs="Times New Roman"/>
          <w:sz w:val="24"/>
          <w:szCs w:val="24"/>
        </w:rPr>
        <w:t>hallazgo de</w:t>
      </w:r>
      <w:r w:rsidRPr="009C4C59">
        <w:rPr>
          <w:rFonts w:ascii="Times New Roman" w:hAnsi="Times New Roman" w:cs="Times New Roman"/>
          <w:sz w:val="24"/>
          <w:szCs w:val="24"/>
        </w:rPr>
        <w:t xml:space="preserve"> 15 artículos que </w:t>
      </w:r>
      <w:r w:rsidR="009C4C59" w:rsidRPr="009C4C59">
        <w:rPr>
          <w:rFonts w:ascii="Times New Roman" w:hAnsi="Times New Roman" w:cs="Times New Roman"/>
          <w:sz w:val="24"/>
          <w:szCs w:val="24"/>
        </w:rPr>
        <w:t>contienen</w:t>
      </w:r>
      <w:r w:rsidRPr="009C4C59">
        <w:rPr>
          <w:rFonts w:ascii="Times New Roman" w:hAnsi="Times New Roman" w:cs="Times New Roman"/>
          <w:sz w:val="24"/>
          <w:szCs w:val="24"/>
        </w:rPr>
        <w:t xml:space="preserve"> como objetivo </w:t>
      </w:r>
      <w:r w:rsidR="009C4C59" w:rsidRPr="009C4C59">
        <w:rPr>
          <w:rFonts w:ascii="Times New Roman" w:hAnsi="Times New Roman" w:cs="Times New Roman"/>
          <w:sz w:val="24"/>
          <w:szCs w:val="24"/>
        </w:rPr>
        <w:t>y/</w:t>
      </w:r>
      <w:r w:rsidRPr="009C4C59">
        <w:rPr>
          <w:rFonts w:ascii="Times New Roman" w:hAnsi="Times New Roman" w:cs="Times New Roman"/>
          <w:sz w:val="24"/>
          <w:szCs w:val="24"/>
        </w:rPr>
        <w:t>o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Pr="009C4C59">
        <w:rPr>
          <w:rFonts w:ascii="Times New Roman" w:hAnsi="Times New Roman" w:cs="Times New Roman"/>
          <w:sz w:val="24"/>
          <w:szCs w:val="24"/>
        </w:rPr>
        <w:t>relaci</w:t>
      </w:r>
      <w:r w:rsidR="009C4C59" w:rsidRPr="009C4C59">
        <w:rPr>
          <w:rFonts w:ascii="Times New Roman" w:hAnsi="Times New Roman" w:cs="Times New Roman"/>
          <w:sz w:val="24"/>
          <w:szCs w:val="24"/>
        </w:rPr>
        <w:t>ón</w:t>
      </w:r>
      <w:r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="009C4C59" w:rsidRPr="009C4C59">
        <w:rPr>
          <w:rFonts w:ascii="Times New Roman" w:hAnsi="Times New Roman" w:cs="Times New Roman"/>
          <w:sz w:val="24"/>
          <w:szCs w:val="24"/>
        </w:rPr>
        <w:t>con</w:t>
      </w:r>
      <w:r w:rsidRPr="009C4C59">
        <w:rPr>
          <w:rFonts w:ascii="Times New Roman" w:hAnsi="Times New Roman" w:cs="Times New Roman"/>
          <w:sz w:val="24"/>
          <w:szCs w:val="24"/>
        </w:rPr>
        <w:t xml:space="preserve"> el tema </w:t>
      </w:r>
      <w:r w:rsidR="009C4C59" w:rsidRPr="009C4C59">
        <w:rPr>
          <w:rFonts w:ascii="Times New Roman" w:hAnsi="Times New Roman" w:cs="Times New Roman"/>
          <w:sz w:val="24"/>
          <w:szCs w:val="24"/>
        </w:rPr>
        <w:t>“</w:t>
      </w:r>
      <w:r w:rsidRPr="009C4C59">
        <w:rPr>
          <w:rFonts w:ascii="Times New Roman" w:hAnsi="Times New Roman" w:cs="Times New Roman"/>
          <w:sz w:val="24"/>
          <w:szCs w:val="24"/>
        </w:rPr>
        <w:t>la música y el desarrollo integral de los niños</w:t>
      </w:r>
      <w:r w:rsidR="009C4C59" w:rsidRPr="009C4C59">
        <w:rPr>
          <w:rFonts w:ascii="Times New Roman" w:hAnsi="Times New Roman" w:cs="Times New Roman"/>
          <w:sz w:val="24"/>
          <w:szCs w:val="24"/>
        </w:rPr>
        <w:t>”,</w:t>
      </w:r>
      <w:r w:rsidRPr="009C4C59">
        <w:rPr>
          <w:rFonts w:ascii="Times New Roman" w:hAnsi="Times New Roman" w:cs="Times New Roman"/>
          <w:sz w:val="24"/>
          <w:szCs w:val="24"/>
        </w:rPr>
        <w:t xml:space="preserve">  en este estudi</w:t>
      </w:r>
      <w:r w:rsidR="009C4C59" w:rsidRPr="009C4C59">
        <w:rPr>
          <w:rFonts w:ascii="Times New Roman" w:hAnsi="Times New Roman" w:cs="Times New Roman"/>
          <w:sz w:val="24"/>
          <w:szCs w:val="24"/>
        </w:rPr>
        <w:t>o</w:t>
      </w:r>
      <w:r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="009C4C59" w:rsidRPr="009C4C59">
        <w:rPr>
          <w:rFonts w:ascii="Times New Roman" w:hAnsi="Times New Roman" w:cs="Times New Roman"/>
          <w:sz w:val="24"/>
          <w:szCs w:val="24"/>
        </w:rPr>
        <w:t>encontraremos principalmente</w:t>
      </w:r>
      <w:r w:rsidRPr="009C4C59">
        <w:rPr>
          <w:rFonts w:ascii="Times New Roman" w:hAnsi="Times New Roman" w:cs="Times New Roman"/>
          <w:sz w:val="24"/>
          <w:szCs w:val="24"/>
        </w:rPr>
        <w:t xml:space="preserve"> investigaciones con </w:t>
      </w:r>
      <w:r w:rsidR="00C92390" w:rsidRPr="009C4C59">
        <w:rPr>
          <w:rFonts w:ascii="Times New Roman" w:hAnsi="Times New Roman" w:cs="Times New Roman"/>
          <w:sz w:val="24"/>
          <w:szCs w:val="24"/>
        </w:rPr>
        <w:t>diseño cuasi experimental</w:t>
      </w:r>
      <w:r w:rsidR="009B10AE"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Pr="009C4C59">
        <w:rPr>
          <w:rFonts w:ascii="Times New Roman" w:hAnsi="Times New Roman" w:cs="Times New Roman"/>
          <w:sz w:val="24"/>
          <w:szCs w:val="24"/>
        </w:rPr>
        <w:t xml:space="preserve">y </w:t>
      </w:r>
      <w:r w:rsidR="00C92390" w:rsidRPr="009C4C59">
        <w:rPr>
          <w:rFonts w:ascii="Times New Roman" w:hAnsi="Times New Roman" w:cs="Times New Roman"/>
          <w:sz w:val="24"/>
          <w:szCs w:val="24"/>
        </w:rPr>
        <w:t>experimental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, </w:t>
      </w:r>
      <w:r w:rsidR="002D5B39" w:rsidRPr="009C4C59">
        <w:rPr>
          <w:rFonts w:ascii="Times New Roman" w:hAnsi="Times New Roman" w:cs="Times New Roman"/>
          <w:sz w:val="24"/>
          <w:szCs w:val="24"/>
        </w:rPr>
        <w:t>cuyos estud</w:t>
      </w:r>
      <w:r w:rsidR="004A1F5F" w:rsidRPr="009C4C59">
        <w:rPr>
          <w:rFonts w:ascii="Times New Roman" w:hAnsi="Times New Roman" w:cs="Times New Roman"/>
          <w:sz w:val="24"/>
          <w:szCs w:val="24"/>
        </w:rPr>
        <w:t xml:space="preserve">ios tienen como origen países </w:t>
      </w:r>
      <w:r w:rsidR="002D5B39" w:rsidRPr="009C4C59">
        <w:rPr>
          <w:rFonts w:ascii="Times New Roman" w:hAnsi="Times New Roman" w:cs="Times New Roman"/>
          <w:sz w:val="24"/>
          <w:szCs w:val="24"/>
        </w:rPr>
        <w:t>Latinoam</w:t>
      </w:r>
      <w:r w:rsidR="009C4C59" w:rsidRPr="009C4C59">
        <w:rPr>
          <w:rFonts w:ascii="Times New Roman" w:hAnsi="Times New Roman" w:cs="Times New Roman"/>
          <w:sz w:val="24"/>
          <w:szCs w:val="24"/>
        </w:rPr>
        <w:t>e</w:t>
      </w:r>
      <w:r w:rsidR="002D5B39" w:rsidRPr="009C4C59">
        <w:rPr>
          <w:rFonts w:ascii="Times New Roman" w:hAnsi="Times New Roman" w:cs="Times New Roman"/>
          <w:sz w:val="24"/>
          <w:szCs w:val="24"/>
        </w:rPr>
        <w:t>rica</w:t>
      </w:r>
      <w:r w:rsidR="009C4C59" w:rsidRPr="009C4C59">
        <w:rPr>
          <w:rFonts w:ascii="Times New Roman" w:hAnsi="Times New Roman" w:cs="Times New Roman"/>
          <w:sz w:val="24"/>
          <w:szCs w:val="24"/>
        </w:rPr>
        <w:t>nos</w:t>
      </w:r>
      <w:r w:rsidR="002D5B39" w:rsidRPr="009C4C59">
        <w:rPr>
          <w:rFonts w:ascii="Times New Roman" w:hAnsi="Times New Roman" w:cs="Times New Roman"/>
          <w:sz w:val="24"/>
          <w:szCs w:val="24"/>
        </w:rPr>
        <w:t xml:space="preserve"> dentro de los años 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2010 </w:t>
      </w:r>
      <w:r w:rsidR="002D5B39" w:rsidRPr="009C4C59">
        <w:rPr>
          <w:rFonts w:ascii="Times New Roman" w:hAnsi="Times New Roman" w:cs="Times New Roman"/>
          <w:sz w:val="24"/>
          <w:szCs w:val="24"/>
        </w:rPr>
        <w:t xml:space="preserve">- 2020. </w:t>
      </w:r>
      <w:r w:rsidR="00477CE2">
        <w:rPr>
          <w:rFonts w:ascii="Times New Roman" w:hAnsi="Times New Roman" w:cs="Times New Roman"/>
          <w:sz w:val="24"/>
          <w:szCs w:val="24"/>
        </w:rPr>
        <w:t xml:space="preserve"> </w:t>
      </w:r>
      <w:r w:rsidR="000A038D">
        <w:rPr>
          <w:rFonts w:ascii="Times New Roman" w:hAnsi="Times New Roman" w:cs="Times New Roman"/>
          <w:sz w:val="24"/>
          <w:szCs w:val="24"/>
        </w:rPr>
        <w:t>Se concluyó que</w:t>
      </w:r>
      <w:r w:rsidR="00477CE2">
        <w:rPr>
          <w:rFonts w:ascii="Times New Roman" w:hAnsi="Times New Roman" w:cs="Times New Roman"/>
          <w:sz w:val="24"/>
          <w:szCs w:val="24"/>
        </w:rPr>
        <w:t xml:space="preserve"> </w:t>
      </w:r>
      <w:r w:rsidR="00477CE2" w:rsidRPr="009C4C59">
        <w:rPr>
          <w:rFonts w:ascii="Times New Roman" w:hAnsi="Times New Roman" w:cs="Times New Roman"/>
          <w:sz w:val="24"/>
          <w:szCs w:val="24"/>
        </w:rPr>
        <w:t>la</w:t>
      </w:r>
      <w:r w:rsidRPr="009C4C59">
        <w:rPr>
          <w:rFonts w:ascii="Times New Roman" w:hAnsi="Times New Roman" w:cs="Times New Roman"/>
          <w:sz w:val="24"/>
          <w:szCs w:val="24"/>
        </w:rPr>
        <w:t xml:space="preserve"> música</w:t>
      </w:r>
      <w:r w:rsidR="00F15749" w:rsidRPr="009C4C59">
        <w:rPr>
          <w:rFonts w:ascii="Times New Roman" w:hAnsi="Times New Roman" w:cs="Times New Roman"/>
          <w:sz w:val="24"/>
          <w:szCs w:val="24"/>
        </w:rPr>
        <w:t xml:space="preserve"> 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como herramienta desarrollada dentro y fuera del aula de clases </w:t>
      </w:r>
      <w:r w:rsidR="00F15749" w:rsidRPr="009C4C59">
        <w:rPr>
          <w:rFonts w:ascii="Times New Roman" w:hAnsi="Times New Roman" w:cs="Times New Roman"/>
          <w:sz w:val="24"/>
          <w:szCs w:val="24"/>
        </w:rPr>
        <w:t xml:space="preserve">contribuye de forma positiva </w:t>
      </w:r>
      <w:r w:rsidR="009C4C59" w:rsidRPr="009C4C59">
        <w:rPr>
          <w:rFonts w:ascii="Times New Roman" w:hAnsi="Times New Roman" w:cs="Times New Roman"/>
          <w:sz w:val="24"/>
          <w:szCs w:val="24"/>
        </w:rPr>
        <w:t>al avance del</w:t>
      </w:r>
      <w:r w:rsidR="00F15749" w:rsidRPr="009C4C59">
        <w:rPr>
          <w:rFonts w:ascii="Times New Roman" w:hAnsi="Times New Roman" w:cs="Times New Roman"/>
          <w:sz w:val="24"/>
          <w:szCs w:val="24"/>
        </w:rPr>
        <w:t xml:space="preserve"> desarrollo de los</w:t>
      </w:r>
      <w:r w:rsidR="00477CE2">
        <w:rPr>
          <w:rFonts w:ascii="Times New Roman" w:hAnsi="Times New Roman" w:cs="Times New Roman"/>
          <w:sz w:val="24"/>
          <w:szCs w:val="24"/>
        </w:rPr>
        <w:t xml:space="preserve"> estudiantes y en </w:t>
      </w:r>
      <w:r w:rsidR="00477CE2" w:rsidRPr="009C4C59">
        <w:rPr>
          <w:rFonts w:ascii="Times New Roman" w:hAnsi="Times New Roman" w:cs="Times New Roman"/>
          <w:sz w:val="24"/>
          <w:szCs w:val="24"/>
        </w:rPr>
        <w:t>diferentes</w:t>
      </w:r>
      <w:r w:rsidR="00F15749" w:rsidRPr="009C4C59">
        <w:rPr>
          <w:rFonts w:ascii="Times New Roman" w:hAnsi="Times New Roman" w:cs="Times New Roman"/>
          <w:sz w:val="24"/>
          <w:szCs w:val="24"/>
        </w:rPr>
        <w:t xml:space="preserve"> aspectos</w:t>
      </w:r>
      <w:r w:rsidR="009C4C59" w:rsidRPr="009C4C59">
        <w:rPr>
          <w:rFonts w:ascii="Times New Roman" w:hAnsi="Times New Roman" w:cs="Times New Roman"/>
          <w:sz w:val="24"/>
          <w:szCs w:val="24"/>
        </w:rPr>
        <w:t>:</w:t>
      </w:r>
      <w:r w:rsidR="00F15749" w:rsidRPr="009C4C59">
        <w:rPr>
          <w:rFonts w:ascii="Times New Roman" w:hAnsi="Times New Roman" w:cs="Times New Roman"/>
          <w:sz w:val="24"/>
          <w:szCs w:val="24"/>
        </w:rPr>
        <w:t xml:space="preserve"> social, cognitivo, emocional, físico y </w:t>
      </w:r>
      <w:r w:rsidR="009C4C59" w:rsidRPr="009C4C59">
        <w:rPr>
          <w:rFonts w:ascii="Times New Roman" w:hAnsi="Times New Roman" w:cs="Times New Roman"/>
          <w:sz w:val="24"/>
          <w:szCs w:val="24"/>
        </w:rPr>
        <w:t xml:space="preserve">lenguaje. </w:t>
      </w:r>
    </w:p>
    <w:p w14:paraId="5AAFC030" w14:textId="2BF98B32" w:rsidR="005868A3" w:rsidRPr="00477CE2" w:rsidRDefault="005868A3" w:rsidP="002D5B39">
      <w:pPr>
        <w:spacing w:line="36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1A8">
        <w:rPr>
          <w:rFonts w:ascii="Times New Roman" w:hAnsi="Times New Roman" w:cs="Times New Roman"/>
          <w:b/>
          <w:sz w:val="24"/>
          <w:szCs w:val="24"/>
        </w:rPr>
        <w:t>P</w:t>
      </w:r>
      <w:r w:rsidR="00477CE2" w:rsidRPr="004D41A8">
        <w:rPr>
          <w:rFonts w:ascii="Times New Roman" w:hAnsi="Times New Roman" w:cs="Times New Roman"/>
          <w:b/>
          <w:sz w:val="24"/>
          <w:szCs w:val="24"/>
        </w:rPr>
        <w:t>alabras clave</w:t>
      </w:r>
      <w:r w:rsidRPr="004D4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038D" w:rsidRPr="000A038D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477CE2">
        <w:rPr>
          <w:rFonts w:ascii="Times New Roman" w:hAnsi="Times New Roman" w:cs="Times New Roman"/>
          <w:i/>
          <w:iCs/>
          <w:sz w:val="24"/>
          <w:szCs w:val="24"/>
        </w:rPr>
        <w:t xml:space="preserve">úsica, edad pre escolar, proceso integral, educación musical y enseñanza </w:t>
      </w:r>
      <w:r w:rsidR="00477CE2" w:rsidRPr="00477CE2">
        <w:rPr>
          <w:rFonts w:ascii="Times New Roman" w:hAnsi="Times New Roman" w:cs="Times New Roman"/>
          <w:i/>
          <w:iCs/>
          <w:sz w:val="24"/>
          <w:szCs w:val="24"/>
        </w:rPr>
        <w:t>para desarrollo</w:t>
      </w:r>
      <w:r w:rsidRPr="00477C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6605E0" w14:textId="4BFC2549" w:rsidR="00477CE2" w:rsidRDefault="00477CE2" w:rsidP="002D5B39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82EF81E" w14:textId="2ED7D6E0" w:rsidR="00132531" w:rsidRPr="00A72850" w:rsidRDefault="000A038D" w:rsidP="00477CE2">
      <w:pPr>
        <w:spacing w:line="360" w:lineRule="auto"/>
        <w:ind w:left="849" w:firstLine="12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8F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7285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29FF2C99" w14:textId="2135B864" w:rsidR="000A038D" w:rsidRPr="00F208F5" w:rsidRDefault="000A038D" w:rsidP="000A038D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8F5">
        <w:rPr>
          <w:rFonts w:ascii="Times New Roman" w:hAnsi="Times New Roman" w:cs="Times New Roman"/>
          <w:sz w:val="24"/>
          <w:szCs w:val="24"/>
          <w:lang w:val="en-US"/>
        </w:rPr>
        <w:t>The purpose of the study was to carry out a systematic review, in which we performed the inclusion and exclusion criteria, having as an effect a base of thirty articles; These being analyzed again, the final result being the finding of 15 articles that contain as an objective and/or relationship with the theme "music and the integral development of children", in this study we will mainly find research with a quasi-experimental and experimental design, whose Studies originate from Latin American countries within the years 2010 - 2020. It was concluded that music as a tool developed inside and outside the classroom contributes positively to the advancement of student development and in different aspects: social, cognitive, emotional</w:t>
      </w:r>
      <w:r w:rsidR="000C6DE2" w:rsidRPr="00F208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08F5">
        <w:rPr>
          <w:rFonts w:ascii="Times New Roman" w:hAnsi="Times New Roman" w:cs="Times New Roman"/>
          <w:sz w:val="24"/>
          <w:szCs w:val="24"/>
          <w:lang w:val="en-US"/>
        </w:rPr>
        <w:t xml:space="preserve"> physical and language.</w:t>
      </w:r>
    </w:p>
    <w:p w14:paraId="3D5EA90C" w14:textId="77777777" w:rsidR="000A038D" w:rsidRPr="00F208F5" w:rsidRDefault="000A038D" w:rsidP="000A038D">
      <w:pPr>
        <w:spacing w:line="36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208F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F208F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208F5">
        <w:rPr>
          <w:rFonts w:ascii="Times New Roman" w:hAnsi="Times New Roman" w:cs="Times New Roman"/>
          <w:i/>
          <w:iCs/>
          <w:sz w:val="24"/>
          <w:szCs w:val="24"/>
          <w:lang w:val="en-US"/>
        </w:rPr>
        <w:t>music, pre-school age, comprehensive process, music education and teaching for development.</w:t>
      </w:r>
    </w:p>
    <w:p w14:paraId="53931C6D" w14:textId="77777777" w:rsidR="00D06727" w:rsidRPr="00F208F5" w:rsidRDefault="00D06727" w:rsidP="000A038D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6727" w:rsidRPr="00F208F5" w:rsidSect="00477CE2">
      <w:pgSz w:w="11907" w:h="16839" w:code="9"/>
      <w:pgMar w:top="1135" w:right="1275" w:bottom="142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5BC8" w14:textId="77777777" w:rsidR="002578ED" w:rsidRDefault="002578ED">
      <w:pPr>
        <w:spacing w:after="0" w:line="240" w:lineRule="auto"/>
      </w:pPr>
      <w:r>
        <w:separator/>
      </w:r>
    </w:p>
  </w:endnote>
  <w:endnote w:type="continuationSeparator" w:id="0">
    <w:p w14:paraId="17CCAFA4" w14:textId="77777777" w:rsidR="002578ED" w:rsidRDefault="002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81BC" w14:textId="77777777" w:rsidR="002578ED" w:rsidRDefault="002578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33992" w14:textId="77777777" w:rsidR="002578ED" w:rsidRDefault="0025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5016"/>
    <w:multiLevelType w:val="multilevel"/>
    <w:tmpl w:val="2E2EF63A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6667428A"/>
    <w:multiLevelType w:val="hybridMultilevel"/>
    <w:tmpl w:val="75A83AE0"/>
    <w:lvl w:ilvl="0" w:tplc="839C5C0A">
      <w:start w:val="2010"/>
      <w:numFmt w:val="bullet"/>
      <w:lvlText w:val="-"/>
      <w:lvlJc w:val="left"/>
      <w:pPr>
        <w:ind w:left="-207" w:hanging="360"/>
      </w:pPr>
      <w:rPr>
        <w:rFonts w:ascii="Times New Roman" w:eastAsia="Droid Sans Fallbac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7"/>
    <w:rsid w:val="00006AAF"/>
    <w:rsid w:val="00013EF1"/>
    <w:rsid w:val="00017A52"/>
    <w:rsid w:val="00025C14"/>
    <w:rsid w:val="00026726"/>
    <w:rsid w:val="00040F3C"/>
    <w:rsid w:val="00047FBC"/>
    <w:rsid w:val="000537C4"/>
    <w:rsid w:val="000715A1"/>
    <w:rsid w:val="00073144"/>
    <w:rsid w:val="000752EA"/>
    <w:rsid w:val="00090159"/>
    <w:rsid w:val="000957F3"/>
    <w:rsid w:val="00096E81"/>
    <w:rsid w:val="0009761D"/>
    <w:rsid w:val="000A038D"/>
    <w:rsid w:val="000A4755"/>
    <w:rsid w:val="000B08C2"/>
    <w:rsid w:val="000B2AA7"/>
    <w:rsid w:val="000B4C47"/>
    <w:rsid w:val="000C403D"/>
    <w:rsid w:val="000C6DE2"/>
    <w:rsid w:val="000D2865"/>
    <w:rsid w:val="000D5DF0"/>
    <w:rsid w:val="000D7971"/>
    <w:rsid w:val="000F1A2B"/>
    <w:rsid w:val="00103A88"/>
    <w:rsid w:val="00110341"/>
    <w:rsid w:val="00110667"/>
    <w:rsid w:val="001156FA"/>
    <w:rsid w:val="0011679E"/>
    <w:rsid w:val="0011684B"/>
    <w:rsid w:val="0012424A"/>
    <w:rsid w:val="00130063"/>
    <w:rsid w:val="00132531"/>
    <w:rsid w:val="00132B6D"/>
    <w:rsid w:val="00141A88"/>
    <w:rsid w:val="00146ED4"/>
    <w:rsid w:val="00172CB8"/>
    <w:rsid w:val="00190184"/>
    <w:rsid w:val="00191C01"/>
    <w:rsid w:val="00197F1E"/>
    <w:rsid w:val="001B1E58"/>
    <w:rsid w:val="001B5E9B"/>
    <w:rsid w:val="001C609F"/>
    <w:rsid w:val="001D666F"/>
    <w:rsid w:val="001E0B76"/>
    <w:rsid w:val="001E1DCD"/>
    <w:rsid w:val="001F0418"/>
    <w:rsid w:val="002018A8"/>
    <w:rsid w:val="0020324A"/>
    <w:rsid w:val="00205FAC"/>
    <w:rsid w:val="0021759B"/>
    <w:rsid w:val="002238FC"/>
    <w:rsid w:val="0022593D"/>
    <w:rsid w:val="00241587"/>
    <w:rsid w:val="002433E5"/>
    <w:rsid w:val="00244A5B"/>
    <w:rsid w:val="002469E3"/>
    <w:rsid w:val="002476D7"/>
    <w:rsid w:val="00250F39"/>
    <w:rsid w:val="00251180"/>
    <w:rsid w:val="002514EB"/>
    <w:rsid w:val="002536E6"/>
    <w:rsid w:val="002578ED"/>
    <w:rsid w:val="00257D21"/>
    <w:rsid w:val="002622A0"/>
    <w:rsid w:val="00272353"/>
    <w:rsid w:val="0027555B"/>
    <w:rsid w:val="00276252"/>
    <w:rsid w:val="00280604"/>
    <w:rsid w:val="0028535A"/>
    <w:rsid w:val="00293C0E"/>
    <w:rsid w:val="00295A98"/>
    <w:rsid w:val="002977C4"/>
    <w:rsid w:val="00297978"/>
    <w:rsid w:val="002A057A"/>
    <w:rsid w:val="002A43BA"/>
    <w:rsid w:val="002B0BE1"/>
    <w:rsid w:val="002C10DE"/>
    <w:rsid w:val="002D442F"/>
    <w:rsid w:val="002D5B39"/>
    <w:rsid w:val="00305C0A"/>
    <w:rsid w:val="00320EDB"/>
    <w:rsid w:val="00321CE8"/>
    <w:rsid w:val="00324620"/>
    <w:rsid w:val="003331D1"/>
    <w:rsid w:val="00335E7F"/>
    <w:rsid w:val="00336171"/>
    <w:rsid w:val="0034590E"/>
    <w:rsid w:val="00351051"/>
    <w:rsid w:val="003546DE"/>
    <w:rsid w:val="00371FB7"/>
    <w:rsid w:val="003779E6"/>
    <w:rsid w:val="003807AE"/>
    <w:rsid w:val="00381B93"/>
    <w:rsid w:val="00397242"/>
    <w:rsid w:val="003A3421"/>
    <w:rsid w:val="003A6E9D"/>
    <w:rsid w:val="003B177B"/>
    <w:rsid w:val="003B2006"/>
    <w:rsid w:val="003C1E97"/>
    <w:rsid w:val="003C49FB"/>
    <w:rsid w:val="003C5B3B"/>
    <w:rsid w:val="003C69B1"/>
    <w:rsid w:val="003D7C5C"/>
    <w:rsid w:val="003E63E3"/>
    <w:rsid w:val="003E7DD2"/>
    <w:rsid w:val="003F1A68"/>
    <w:rsid w:val="004028C0"/>
    <w:rsid w:val="00404CA5"/>
    <w:rsid w:val="00413856"/>
    <w:rsid w:val="00420B8D"/>
    <w:rsid w:val="004217DC"/>
    <w:rsid w:val="004367CE"/>
    <w:rsid w:val="004368E9"/>
    <w:rsid w:val="0044122A"/>
    <w:rsid w:val="00442462"/>
    <w:rsid w:val="004505EF"/>
    <w:rsid w:val="0045415B"/>
    <w:rsid w:val="00454CE3"/>
    <w:rsid w:val="0045791B"/>
    <w:rsid w:val="00462B2C"/>
    <w:rsid w:val="0046556C"/>
    <w:rsid w:val="00465F7D"/>
    <w:rsid w:val="0047001F"/>
    <w:rsid w:val="00470B21"/>
    <w:rsid w:val="004720AE"/>
    <w:rsid w:val="00477CE2"/>
    <w:rsid w:val="0048071B"/>
    <w:rsid w:val="004822F0"/>
    <w:rsid w:val="004936CA"/>
    <w:rsid w:val="00493BF2"/>
    <w:rsid w:val="00493D87"/>
    <w:rsid w:val="004A1F5F"/>
    <w:rsid w:val="004B2A99"/>
    <w:rsid w:val="004C54D5"/>
    <w:rsid w:val="004D2138"/>
    <w:rsid w:val="004D41A8"/>
    <w:rsid w:val="004E2569"/>
    <w:rsid w:val="004F691F"/>
    <w:rsid w:val="004F7002"/>
    <w:rsid w:val="004F7567"/>
    <w:rsid w:val="00500D9E"/>
    <w:rsid w:val="00506923"/>
    <w:rsid w:val="00510CB2"/>
    <w:rsid w:val="005130F0"/>
    <w:rsid w:val="00515370"/>
    <w:rsid w:val="0054172C"/>
    <w:rsid w:val="00547C2A"/>
    <w:rsid w:val="00551995"/>
    <w:rsid w:val="00563353"/>
    <w:rsid w:val="00565F36"/>
    <w:rsid w:val="00567762"/>
    <w:rsid w:val="005868A3"/>
    <w:rsid w:val="005921CA"/>
    <w:rsid w:val="00592636"/>
    <w:rsid w:val="005946A0"/>
    <w:rsid w:val="00596A9B"/>
    <w:rsid w:val="005A114C"/>
    <w:rsid w:val="005A5E1D"/>
    <w:rsid w:val="005B12FC"/>
    <w:rsid w:val="005C72C2"/>
    <w:rsid w:val="005D79A9"/>
    <w:rsid w:val="005E27F6"/>
    <w:rsid w:val="005E7455"/>
    <w:rsid w:val="0060034E"/>
    <w:rsid w:val="00607C94"/>
    <w:rsid w:val="0061348B"/>
    <w:rsid w:val="00616E9B"/>
    <w:rsid w:val="006278CD"/>
    <w:rsid w:val="006324ED"/>
    <w:rsid w:val="00635E6B"/>
    <w:rsid w:val="006445F2"/>
    <w:rsid w:val="0065369D"/>
    <w:rsid w:val="00655234"/>
    <w:rsid w:val="00663A47"/>
    <w:rsid w:val="00663B38"/>
    <w:rsid w:val="00666963"/>
    <w:rsid w:val="00671A78"/>
    <w:rsid w:val="00681CDF"/>
    <w:rsid w:val="006A1DB3"/>
    <w:rsid w:val="006B20A2"/>
    <w:rsid w:val="006B7FAB"/>
    <w:rsid w:val="006C0309"/>
    <w:rsid w:val="006C14BE"/>
    <w:rsid w:val="006D11D9"/>
    <w:rsid w:val="006D4039"/>
    <w:rsid w:val="006E2A4E"/>
    <w:rsid w:val="006E5C13"/>
    <w:rsid w:val="006F0CF6"/>
    <w:rsid w:val="006F3DB3"/>
    <w:rsid w:val="007050DB"/>
    <w:rsid w:val="007074EA"/>
    <w:rsid w:val="007141C3"/>
    <w:rsid w:val="00717A11"/>
    <w:rsid w:val="00721619"/>
    <w:rsid w:val="00723A83"/>
    <w:rsid w:val="0072567B"/>
    <w:rsid w:val="007312B0"/>
    <w:rsid w:val="00744B24"/>
    <w:rsid w:val="00753C67"/>
    <w:rsid w:val="00757E2C"/>
    <w:rsid w:val="007673C8"/>
    <w:rsid w:val="00777704"/>
    <w:rsid w:val="007800B8"/>
    <w:rsid w:val="007811A6"/>
    <w:rsid w:val="00787D2F"/>
    <w:rsid w:val="007901B6"/>
    <w:rsid w:val="0079358D"/>
    <w:rsid w:val="007A686E"/>
    <w:rsid w:val="007B0861"/>
    <w:rsid w:val="007B5247"/>
    <w:rsid w:val="007C107B"/>
    <w:rsid w:val="007C45F3"/>
    <w:rsid w:val="007D7510"/>
    <w:rsid w:val="007E1EFD"/>
    <w:rsid w:val="007E75D1"/>
    <w:rsid w:val="007E7F0C"/>
    <w:rsid w:val="007F31ED"/>
    <w:rsid w:val="007F4DC4"/>
    <w:rsid w:val="008006C3"/>
    <w:rsid w:val="008035C7"/>
    <w:rsid w:val="00810298"/>
    <w:rsid w:val="008217EF"/>
    <w:rsid w:val="00832B82"/>
    <w:rsid w:val="00832C34"/>
    <w:rsid w:val="008368E8"/>
    <w:rsid w:val="00837F18"/>
    <w:rsid w:val="0085701C"/>
    <w:rsid w:val="00863F31"/>
    <w:rsid w:val="008648F6"/>
    <w:rsid w:val="008667C8"/>
    <w:rsid w:val="00867551"/>
    <w:rsid w:val="00872F05"/>
    <w:rsid w:val="00886BB8"/>
    <w:rsid w:val="008A07BF"/>
    <w:rsid w:val="008A16B0"/>
    <w:rsid w:val="008A5463"/>
    <w:rsid w:val="008B1030"/>
    <w:rsid w:val="008B58A9"/>
    <w:rsid w:val="008C1D34"/>
    <w:rsid w:val="008D0383"/>
    <w:rsid w:val="008D5448"/>
    <w:rsid w:val="008D7ECD"/>
    <w:rsid w:val="008E05C7"/>
    <w:rsid w:val="008E5B44"/>
    <w:rsid w:val="008F1152"/>
    <w:rsid w:val="008F3A86"/>
    <w:rsid w:val="008F70A0"/>
    <w:rsid w:val="00905C77"/>
    <w:rsid w:val="00913E40"/>
    <w:rsid w:val="00915DFC"/>
    <w:rsid w:val="0091684C"/>
    <w:rsid w:val="00921BC7"/>
    <w:rsid w:val="009232F4"/>
    <w:rsid w:val="00930151"/>
    <w:rsid w:val="0093033C"/>
    <w:rsid w:val="009317F3"/>
    <w:rsid w:val="00935047"/>
    <w:rsid w:val="0093758A"/>
    <w:rsid w:val="00950FFF"/>
    <w:rsid w:val="009541E6"/>
    <w:rsid w:val="00966789"/>
    <w:rsid w:val="009668B8"/>
    <w:rsid w:val="00971B40"/>
    <w:rsid w:val="009806FD"/>
    <w:rsid w:val="00983D1E"/>
    <w:rsid w:val="0098625C"/>
    <w:rsid w:val="00993201"/>
    <w:rsid w:val="009B10AE"/>
    <w:rsid w:val="009C3E6F"/>
    <w:rsid w:val="009C49F9"/>
    <w:rsid w:val="009C4C59"/>
    <w:rsid w:val="009D05C5"/>
    <w:rsid w:val="009D0840"/>
    <w:rsid w:val="009D625B"/>
    <w:rsid w:val="009D799C"/>
    <w:rsid w:val="009D7A39"/>
    <w:rsid w:val="009E3210"/>
    <w:rsid w:val="009E430B"/>
    <w:rsid w:val="009E63DA"/>
    <w:rsid w:val="00A003F5"/>
    <w:rsid w:val="00A00CA2"/>
    <w:rsid w:val="00A00D3F"/>
    <w:rsid w:val="00A16387"/>
    <w:rsid w:val="00A163D8"/>
    <w:rsid w:val="00A23EE7"/>
    <w:rsid w:val="00A25267"/>
    <w:rsid w:val="00A37962"/>
    <w:rsid w:val="00A5629D"/>
    <w:rsid w:val="00A56736"/>
    <w:rsid w:val="00A56B91"/>
    <w:rsid w:val="00A616C2"/>
    <w:rsid w:val="00A72850"/>
    <w:rsid w:val="00A750C2"/>
    <w:rsid w:val="00AA2C46"/>
    <w:rsid w:val="00AA592D"/>
    <w:rsid w:val="00AA6724"/>
    <w:rsid w:val="00AB3DC3"/>
    <w:rsid w:val="00AB4CE2"/>
    <w:rsid w:val="00AC3B64"/>
    <w:rsid w:val="00AF20F7"/>
    <w:rsid w:val="00B004CF"/>
    <w:rsid w:val="00B00737"/>
    <w:rsid w:val="00B0182F"/>
    <w:rsid w:val="00B10FA3"/>
    <w:rsid w:val="00B135B0"/>
    <w:rsid w:val="00B20BA5"/>
    <w:rsid w:val="00B226BA"/>
    <w:rsid w:val="00B23053"/>
    <w:rsid w:val="00B51825"/>
    <w:rsid w:val="00B53151"/>
    <w:rsid w:val="00B5667E"/>
    <w:rsid w:val="00B63A63"/>
    <w:rsid w:val="00B644D1"/>
    <w:rsid w:val="00B836BA"/>
    <w:rsid w:val="00B846F8"/>
    <w:rsid w:val="00B85591"/>
    <w:rsid w:val="00B97BB0"/>
    <w:rsid w:val="00BA2B20"/>
    <w:rsid w:val="00BA3C9C"/>
    <w:rsid w:val="00BB79E7"/>
    <w:rsid w:val="00BC25F0"/>
    <w:rsid w:val="00BC406A"/>
    <w:rsid w:val="00BD1242"/>
    <w:rsid w:val="00BD6482"/>
    <w:rsid w:val="00BE13E5"/>
    <w:rsid w:val="00BF1D9C"/>
    <w:rsid w:val="00C00F89"/>
    <w:rsid w:val="00C05D9B"/>
    <w:rsid w:val="00C12B5C"/>
    <w:rsid w:val="00C30DB0"/>
    <w:rsid w:val="00C44C38"/>
    <w:rsid w:val="00C55687"/>
    <w:rsid w:val="00C60D53"/>
    <w:rsid w:val="00C60ED7"/>
    <w:rsid w:val="00C62B13"/>
    <w:rsid w:val="00C7003C"/>
    <w:rsid w:val="00C71382"/>
    <w:rsid w:val="00C72AF0"/>
    <w:rsid w:val="00C73BAF"/>
    <w:rsid w:val="00C80015"/>
    <w:rsid w:val="00C82CED"/>
    <w:rsid w:val="00C841ED"/>
    <w:rsid w:val="00C857AF"/>
    <w:rsid w:val="00C8691D"/>
    <w:rsid w:val="00C92390"/>
    <w:rsid w:val="00C925CF"/>
    <w:rsid w:val="00CC0AB7"/>
    <w:rsid w:val="00CC3E9C"/>
    <w:rsid w:val="00CD30EB"/>
    <w:rsid w:val="00CD702C"/>
    <w:rsid w:val="00CE1073"/>
    <w:rsid w:val="00CE2346"/>
    <w:rsid w:val="00CE3C49"/>
    <w:rsid w:val="00CE3E73"/>
    <w:rsid w:val="00CE47BE"/>
    <w:rsid w:val="00CE6EFB"/>
    <w:rsid w:val="00CF0FB9"/>
    <w:rsid w:val="00CF52D0"/>
    <w:rsid w:val="00D02C12"/>
    <w:rsid w:val="00D035FF"/>
    <w:rsid w:val="00D049E3"/>
    <w:rsid w:val="00D06727"/>
    <w:rsid w:val="00D11DBA"/>
    <w:rsid w:val="00D13291"/>
    <w:rsid w:val="00D14AB6"/>
    <w:rsid w:val="00D1656D"/>
    <w:rsid w:val="00D17D89"/>
    <w:rsid w:val="00D23A3B"/>
    <w:rsid w:val="00D245E6"/>
    <w:rsid w:val="00D254E7"/>
    <w:rsid w:val="00D309CF"/>
    <w:rsid w:val="00D32A44"/>
    <w:rsid w:val="00D37678"/>
    <w:rsid w:val="00D50F38"/>
    <w:rsid w:val="00D7468C"/>
    <w:rsid w:val="00D76056"/>
    <w:rsid w:val="00D82F15"/>
    <w:rsid w:val="00D90A40"/>
    <w:rsid w:val="00D950A5"/>
    <w:rsid w:val="00DA3984"/>
    <w:rsid w:val="00DA5F89"/>
    <w:rsid w:val="00DB5018"/>
    <w:rsid w:val="00DC1249"/>
    <w:rsid w:val="00DD6C6C"/>
    <w:rsid w:val="00DD6EEB"/>
    <w:rsid w:val="00DD75B9"/>
    <w:rsid w:val="00DF19F1"/>
    <w:rsid w:val="00E05ECD"/>
    <w:rsid w:val="00E14DF8"/>
    <w:rsid w:val="00E1629A"/>
    <w:rsid w:val="00E31EA3"/>
    <w:rsid w:val="00E503C3"/>
    <w:rsid w:val="00E52BAB"/>
    <w:rsid w:val="00E5437B"/>
    <w:rsid w:val="00E55944"/>
    <w:rsid w:val="00E73E77"/>
    <w:rsid w:val="00E77DB2"/>
    <w:rsid w:val="00E81CD0"/>
    <w:rsid w:val="00E820F6"/>
    <w:rsid w:val="00E83245"/>
    <w:rsid w:val="00E84549"/>
    <w:rsid w:val="00E84825"/>
    <w:rsid w:val="00E856BC"/>
    <w:rsid w:val="00E93894"/>
    <w:rsid w:val="00EE0ECB"/>
    <w:rsid w:val="00EE2700"/>
    <w:rsid w:val="00F15749"/>
    <w:rsid w:val="00F208F5"/>
    <w:rsid w:val="00F33DEA"/>
    <w:rsid w:val="00F36B1E"/>
    <w:rsid w:val="00F41161"/>
    <w:rsid w:val="00F4596D"/>
    <w:rsid w:val="00F50139"/>
    <w:rsid w:val="00F52ED3"/>
    <w:rsid w:val="00F57BB1"/>
    <w:rsid w:val="00F625C1"/>
    <w:rsid w:val="00F827D7"/>
    <w:rsid w:val="00F82B18"/>
    <w:rsid w:val="00F84A55"/>
    <w:rsid w:val="00F86C67"/>
    <w:rsid w:val="00F94C14"/>
    <w:rsid w:val="00F962F7"/>
    <w:rsid w:val="00FA0EDB"/>
    <w:rsid w:val="00FB22B7"/>
    <w:rsid w:val="00FB3C51"/>
    <w:rsid w:val="00FC6A64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28507"/>
  <w15:docId w15:val="{C105B080-11B0-41AF-8155-F2246408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paragraph" w:styleId="Ttulo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hAnsi="Calibri Light" w:cs="F"/>
      <w:color w:val="2F5496"/>
      <w:sz w:val="26"/>
      <w:szCs w:val="26"/>
    </w:rPr>
  </w:style>
  <w:style w:type="paragraph" w:styleId="Ttulo3">
    <w:name w:val="heading 3"/>
    <w:basedOn w:val="Heading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customStyle="1" w:styleId="Ttulo10">
    <w:name w:val="Título1"/>
    <w:basedOn w:val="Heading"/>
  </w:style>
  <w:style w:type="paragraph" w:styleId="Subttulo">
    <w:name w:val="Subtitle"/>
    <w:basedOn w:val="Heading"/>
  </w:style>
  <w:style w:type="paragraph" w:customStyle="1" w:styleId="PreformattedText">
    <w:name w:val="Preformatted Text"/>
    <w:basedOn w:val="Standard"/>
  </w:style>
  <w:style w:type="character" w:customStyle="1" w:styleId="Ttulo2Car">
    <w:name w:val="Título 2 Car"/>
    <w:basedOn w:val="Fuentedeprrafopredeter"/>
    <w:rPr>
      <w:rFonts w:ascii="Calibri Light" w:hAnsi="Calibri Light" w:cs="F"/>
      <w:color w:val="2F5496"/>
      <w:sz w:val="26"/>
      <w:szCs w:val="26"/>
      <w:lang w:val="en-US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Calibri Light" w:hAnsi="Calibri Light" w:cs="F"/>
      <w:color w:val="2F5496"/>
      <w:sz w:val="32"/>
      <w:szCs w:val="32"/>
      <w:lang w:val="en-US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character" w:customStyle="1" w:styleId="Mencinsinresolver2">
    <w:name w:val="Mención sin resolver2"/>
    <w:basedOn w:val="Fuentedeprrafopredeter"/>
    <w:rPr>
      <w:color w:val="605E5C"/>
      <w:shd w:val="clear" w:color="auto" w:fill="E1DFDD"/>
    </w:rPr>
  </w:style>
  <w:style w:type="paragraph" w:styleId="Sinespaciado">
    <w:name w:val="No Spacing"/>
    <w:pPr>
      <w:suppressAutoHyphens/>
      <w:spacing w:after="0" w:line="240" w:lineRule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table" w:customStyle="1" w:styleId="Tablanormal41">
    <w:name w:val="Tabla normal 41"/>
    <w:basedOn w:val="Tablanormal"/>
    <w:uiPriority w:val="44"/>
    <w:rsid w:val="004D41A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2593D"/>
    <w:pPr>
      <w:widowControl/>
      <w:autoSpaceDE w:val="0"/>
      <w:adjustRightInd w:val="0"/>
      <w:spacing w:after="0" w:line="240" w:lineRule="auto"/>
      <w:textAlignment w:val="auto"/>
    </w:pPr>
    <w:rPr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1382"/>
    <w:pPr>
      <w:widowControl/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C71382"/>
    <w:rPr>
      <w:rFonts w:asciiTheme="minorHAnsi" w:eastAsiaTheme="minorHAnsi" w:hAnsiTheme="minorHAnsi" w:cstheme="minorBidi"/>
      <w:kern w:val="0"/>
    </w:rPr>
  </w:style>
  <w:style w:type="table" w:styleId="Tablaconcuadrcula">
    <w:name w:val="Table Grid"/>
    <w:basedOn w:val="Tablanormal"/>
    <w:uiPriority w:val="59"/>
    <w:rsid w:val="008B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103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table" w:customStyle="1" w:styleId="Tablanormal411">
    <w:name w:val="Tabla normal 411"/>
    <w:basedOn w:val="Tablanormal"/>
    <w:uiPriority w:val="44"/>
    <w:rsid w:val="001D666F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ombreadoclaro-nfasis1">
    <w:name w:val="Light Shading Accent 1"/>
    <w:basedOn w:val="Tablanormal"/>
    <w:uiPriority w:val="60"/>
    <w:rsid w:val="005519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">
    <w:name w:val="Light Shading"/>
    <w:basedOn w:val="Tablanormal"/>
    <w:uiPriority w:val="60"/>
    <w:rsid w:val="00103A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10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A88"/>
  </w:style>
  <w:style w:type="table" w:styleId="Listaclara-nfasis4">
    <w:name w:val="Light List Accent 4"/>
    <w:basedOn w:val="Tablanormal"/>
    <w:uiPriority w:val="61"/>
    <w:rsid w:val="00E77DB2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media1">
    <w:name w:val="Medium List 1"/>
    <w:basedOn w:val="Tablanormal"/>
    <w:uiPriority w:val="65"/>
    <w:rsid w:val="00E77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F52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F52D0"/>
    <w:rPr>
      <w:rFonts w:ascii="Courier New" w:eastAsia="Times New Roman" w:hAnsi="Courier New" w:cs="Courier New"/>
      <w:kern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B542-D9EC-4237-8254-0AE4BE1B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LENOVO</cp:lastModifiedBy>
  <cp:revision>5</cp:revision>
  <dcterms:created xsi:type="dcterms:W3CDTF">2022-05-02T15:49:00Z</dcterms:created>
  <dcterms:modified xsi:type="dcterms:W3CDTF">2022-05-27T15:35:00Z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8th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0ed40bae-1c4a-3c08-a5bf-d023b2c91d46</vt:lpwstr>
  </property>
  <property fmtid="{D5CDD505-2E9C-101B-9397-08002B2CF9AE}" pid="30" name="Mendeley Citation Style_1">
    <vt:lpwstr>http://www.zotero.org/styles/apa</vt:lpwstr>
  </property>
</Properties>
</file>