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2D62C" w14:textId="77777777" w:rsidR="00D04633" w:rsidRPr="00B44D2A" w:rsidRDefault="00D04633" w:rsidP="00940DFE">
      <w:pPr>
        <w:spacing w:after="0" w:line="480" w:lineRule="auto"/>
        <w:jc w:val="center"/>
        <w:rPr>
          <w:rFonts w:ascii="Times New Roman" w:eastAsia="Times New Roman" w:hAnsi="Times New Roman" w:cs="Times New Roman"/>
          <w:sz w:val="36"/>
          <w:lang w:val="es-PE" w:eastAsia="es-ES" w:bidi="es-ES"/>
        </w:rPr>
      </w:pPr>
      <w:r w:rsidRPr="00B44D2A">
        <w:rPr>
          <w:rFonts w:ascii="Times New Roman" w:eastAsia="Times New Roman" w:hAnsi="Times New Roman" w:cs="Times New Roman"/>
          <w:sz w:val="36"/>
          <w:lang w:val="es-PE" w:eastAsia="es-ES" w:bidi="es-ES"/>
        </w:rPr>
        <w:t>“UNIVERSIDAD SANTO DOMINGO DE GUZMÁN”</w:t>
      </w:r>
    </w:p>
    <w:p w14:paraId="2DBF0BA2" w14:textId="77777777" w:rsidR="00215FAC" w:rsidRPr="00215FAC" w:rsidRDefault="00D04633" w:rsidP="00940DFE">
      <w:pPr>
        <w:widowControl w:val="0"/>
        <w:autoSpaceDE w:val="0"/>
        <w:autoSpaceDN w:val="0"/>
        <w:spacing w:after="0" w:line="480" w:lineRule="auto"/>
        <w:jc w:val="center"/>
        <w:rPr>
          <w:rFonts w:ascii="Times New Roman" w:eastAsia="Times New Roman" w:hAnsi="Times New Roman" w:cs="Times New Roman"/>
          <w:sz w:val="32"/>
          <w:lang w:val="es-ES" w:eastAsia="es-ES" w:bidi="es-ES"/>
        </w:rPr>
      </w:pPr>
      <w:r w:rsidRPr="00B44D2A">
        <w:rPr>
          <w:rFonts w:ascii="Times New Roman" w:eastAsia="Times New Roman" w:hAnsi="Times New Roman" w:cs="Times New Roman"/>
          <w:sz w:val="32"/>
          <w:lang w:val="es-PE" w:eastAsia="es-ES" w:bidi="es-ES"/>
        </w:rPr>
        <w:t xml:space="preserve">FACULTAD DE </w:t>
      </w:r>
      <w:r w:rsidR="00215FAC" w:rsidRPr="00215FAC">
        <w:rPr>
          <w:rFonts w:ascii="Times New Roman" w:eastAsia="Times New Roman" w:hAnsi="Times New Roman" w:cs="Times New Roman"/>
          <w:sz w:val="32"/>
          <w:lang w:val="es-ES" w:eastAsia="es-ES" w:bidi="es-ES"/>
        </w:rPr>
        <w:t>INGENIERÍA</w:t>
      </w:r>
    </w:p>
    <w:p w14:paraId="152E21CB" w14:textId="77777777" w:rsidR="00215FAC" w:rsidRPr="00215FAC" w:rsidRDefault="00215FAC" w:rsidP="00940DFE">
      <w:pPr>
        <w:widowControl w:val="0"/>
        <w:autoSpaceDE w:val="0"/>
        <w:autoSpaceDN w:val="0"/>
        <w:spacing w:after="0" w:line="480" w:lineRule="auto"/>
        <w:jc w:val="center"/>
        <w:rPr>
          <w:rFonts w:ascii="Times New Roman" w:eastAsia="Times New Roman" w:hAnsi="Times New Roman" w:cs="Times New Roman"/>
          <w:sz w:val="28"/>
          <w:lang w:val="es-ES" w:eastAsia="es-ES" w:bidi="es-ES"/>
        </w:rPr>
      </w:pPr>
      <w:r w:rsidRPr="00215FAC">
        <w:rPr>
          <w:rFonts w:ascii="Times New Roman" w:eastAsia="Times New Roman" w:hAnsi="Times New Roman" w:cs="Times New Roman"/>
          <w:sz w:val="28"/>
          <w:lang w:val="es-ES" w:eastAsia="es-ES" w:bidi="es-ES"/>
        </w:rPr>
        <w:t>ESCUELA PROFESIONAL DE INGENIERÍA DE SISTEMAS E INFORMÁTICA</w:t>
      </w:r>
    </w:p>
    <w:p w14:paraId="25D3175A" w14:textId="77777777" w:rsidR="00D04633" w:rsidRPr="00B44D2A" w:rsidRDefault="00B44D2A" w:rsidP="00940DFE">
      <w:pPr>
        <w:widowControl w:val="0"/>
        <w:autoSpaceDE w:val="0"/>
        <w:autoSpaceDN w:val="0"/>
        <w:spacing w:after="0" w:line="480" w:lineRule="auto"/>
        <w:jc w:val="center"/>
        <w:rPr>
          <w:rFonts w:ascii="Times New Roman" w:eastAsia="Times New Roman" w:hAnsi="Times New Roman" w:cs="Times New Roman"/>
          <w:lang w:val="es-PE" w:eastAsia="es-ES" w:bidi="es-ES"/>
        </w:rPr>
      </w:pPr>
      <w:r w:rsidRPr="00B44D2A">
        <w:rPr>
          <w:rFonts w:ascii="Times New Roman" w:eastAsia="Times New Roman" w:hAnsi="Times New Roman" w:cs="Times New Roman"/>
          <w:noProof/>
          <w:lang w:val="es-PE" w:eastAsia="es-PE"/>
        </w:rPr>
        <w:drawing>
          <wp:inline distT="0" distB="0" distL="0" distR="0" wp14:anchorId="17EC915C" wp14:editId="69913A01">
            <wp:extent cx="1569672" cy="1804737"/>
            <wp:effectExtent l="0" t="0" r="0" b="5080"/>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346" cy="1811261"/>
                    </a:xfrm>
                    <a:prstGeom prst="rect">
                      <a:avLst/>
                    </a:prstGeom>
                  </pic:spPr>
                </pic:pic>
              </a:graphicData>
            </a:graphic>
          </wp:inline>
        </w:drawing>
      </w:r>
    </w:p>
    <w:p w14:paraId="2E33B0C9" w14:textId="77777777" w:rsidR="00D04633" w:rsidRPr="00B44D2A" w:rsidRDefault="00D04633" w:rsidP="002C66B1">
      <w:pPr>
        <w:widowControl w:val="0"/>
        <w:autoSpaceDE w:val="0"/>
        <w:autoSpaceDN w:val="0"/>
        <w:spacing w:after="0" w:line="480" w:lineRule="auto"/>
        <w:ind w:right="140"/>
        <w:jc w:val="center"/>
        <w:outlineLvl w:val="2"/>
        <w:rPr>
          <w:rFonts w:ascii="Times New Roman" w:eastAsia="Times New Roman" w:hAnsi="Times New Roman" w:cs="Times New Roman"/>
          <w:sz w:val="28"/>
          <w:szCs w:val="28"/>
          <w:lang w:val="es-PE" w:eastAsia="es-ES" w:bidi="es-ES"/>
        </w:rPr>
      </w:pPr>
      <w:r w:rsidRPr="00B44D2A">
        <w:rPr>
          <w:rFonts w:ascii="Times New Roman" w:eastAsia="Times New Roman" w:hAnsi="Times New Roman" w:cs="Times New Roman"/>
          <w:sz w:val="28"/>
          <w:szCs w:val="28"/>
          <w:lang w:val="es-PE" w:eastAsia="es-ES" w:bidi="es-ES"/>
        </w:rPr>
        <w:t>IMPLEMENTACIÓN DE UN E-LEARNING PARA EL PERSONAL DE UNA EMPRESA</w:t>
      </w:r>
    </w:p>
    <w:p w14:paraId="1011E7BD" w14:textId="77777777" w:rsidR="00D04633" w:rsidRPr="00B44D2A" w:rsidRDefault="00D04633" w:rsidP="00766003">
      <w:pPr>
        <w:widowControl w:val="0"/>
        <w:autoSpaceDE w:val="0"/>
        <w:autoSpaceDN w:val="0"/>
        <w:spacing w:after="0" w:line="480" w:lineRule="auto"/>
        <w:ind w:right="140"/>
        <w:jc w:val="center"/>
        <w:outlineLvl w:val="2"/>
        <w:rPr>
          <w:rFonts w:ascii="Times New Roman" w:eastAsia="Times New Roman" w:hAnsi="Times New Roman" w:cs="Times New Roman"/>
          <w:sz w:val="28"/>
          <w:szCs w:val="28"/>
          <w:lang w:val="es-PE" w:eastAsia="es-ES" w:bidi="es-ES"/>
        </w:rPr>
      </w:pPr>
      <w:r w:rsidRPr="00B44D2A">
        <w:rPr>
          <w:rFonts w:ascii="Times New Roman" w:eastAsia="Times New Roman" w:hAnsi="Times New Roman" w:cs="Times New Roman"/>
          <w:sz w:val="28"/>
          <w:szCs w:val="28"/>
          <w:lang w:val="es-PE" w:eastAsia="es-ES" w:bidi="es-ES"/>
        </w:rPr>
        <w:t>AUTOR:</w:t>
      </w:r>
    </w:p>
    <w:p w14:paraId="19F3F389" w14:textId="59D661DD" w:rsidR="00D04633" w:rsidRDefault="00766003" w:rsidP="002C66B1">
      <w:pPr>
        <w:widowControl w:val="0"/>
        <w:autoSpaceDE w:val="0"/>
        <w:autoSpaceDN w:val="0"/>
        <w:spacing w:after="0" w:line="480" w:lineRule="auto"/>
        <w:ind w:left="1134" w:right="140"/>
        <w:outlineLvl w:val="2"/>
        <w:rPr>
          <w:rFonts w:ascii="Times New Roman" w:eastAsia="Times New Roman" w:hAnsi="Times New Roman" w:cs="Times New Roman"/>
          <w:sz w:val="28"/>
          <w:szCs w:val="28"/>
          <w:lang w:val="es-PE" w:eastAsia="es-ES" w:bidi="es-ES"/>
        </w:rPr>
      </w:pPr>
      <w:r>
        <w:rPr>
          <w:rFonts w:ascii="Times New Roman" w:eastAsia="Times New Roman" w:hAnsi="Times New Roman" w:cs="Times New Roman"/>
          <w:sz w:val="28"/>
          <w:szCs w:val="28"/>
          <w:lang w:val="es-PE" w:eastAsia="es-ES" w:bidi="es-ES"/>
        </w:rPr>
        <w:t xml:space="preserve">                      </w:t>
      </w:r>
      <w:r w:rsidR="00D04633" w:rsidRPr="00B44D2A">
        <w:rPr>
          <w:rFonts w:ascii="Times New Roman" w:eastAsia="Times New Roman" w:hAnsi="Times New Roman" w:cs="Times New Roman"/>
          <w:sz w:val="28"/>
          <w:szCs w:val="28"/>
          <w:lang w:val="es-PE" w:eastAsia="es-ES" w:bidi="es-ES"/>
        </w:rPr>
        <w:t>Cruz Mendoza, Breydi Stalin</w:t>
      </w:r>
    </w:p>
    <w:p w14:paraId="2FA7B711" w14:textId="32DBD8B8" w:rsidR="00805166" w:rsidRPr="00805166" w:rsidRDefault="00805166" w:rsidP="00805166">
      <w:pPr>
        <w:widowControl w:val="0"/>
        <w:autoSpaceDE w:val="0"/>
        <w:autoSpaceDN w:val="0"/>
        <w:spacing w:line="480" w:lineRule="auto"/>
        <w:ind w:right="140"/>
        <w:jc w:val="center"/>
        <w:outlineLvl w:val="2"/>
        <w:rPr>
          <w:rFonts w:ascii="Times New Roman" w:hAnsi="Times New Roman" w:cs="Times New Roman"/>
          <w:b/>
          <w:sz w:val="24"/>
        </w:rPr>
      </w:pPr>
      <w:r w:rsidRPr="00805166">
        <w:rPr>
          <w:rFonts w:ascii="Times New Roman" w:hAnsi="Times New Roman" w:cs="Times New Roman"/>
          <w:sz w:val="24"/>
        </w:rPr>
        <w:t xml:space="preserve">CÓDIGO ORCID: </w:t>
      </w:r>
      <w:r w:rsidRPr="00805166">
        <w:rPr>
          <w:rFonts w:ascii="Times New Roman" w:hAnsi="Times New Roman" w:cs="Times New Roman"/>
          <w:sz w:val="24"/>
          <w:lang w:bidi="es-ES"/>
        </w:rPr>
        <w:t>0000-0003-0880-4727</w:t>
      </w:r>
    </w:p>
    <w:p w14:paraId="3ED29940" w14:textId="77777777" w:rsidR="00D04633" w:rsidRPr="00B44D2A" w:rsidRDefault="00D04633" w:rsidP="00766003">
      <w:pPr>
        <w:widowControl w:val="0"/>
        <w:autoSpaceDE w:val="0"/>
        <w:autoSpaceDN w:val="0"/>
        <w:spacing w:after="0" w:line="480" w:lineRule="auto"/>
        <w:ind w:right="140"/>
        <w:jc w:val="center"/>
        <w:outlineLvl w:val="2"/>
        <w:rPr>
          <w:rFonts w:ascii="Times New Roman" w:eastAsia="Times New Roman" w:hAnsi="Times New Roman" w:cs="Times New Roman"/>
          <w:sz w:val="28"/>
          <w:szCs w:val="28"/>
          <w:lang w:val="es-PE" w:eastAsia="es-ES" w:bidi="es-ES"/>
        </w:rPr>
      </w:pPr>
      <w:r w:rsidRPr="00B44D2A">
        <w:rPr>
          <w:rFonts w:ascii="Times New Roman" w:eastAsia="Times New Roman" w:hAnsi="Times New Roman" w:cs="Times New Roman"/>
          <w:sz w:val="28"/>
          <w:szCs w:val="28"/>
          <w:lang w:val="es-PE" w:eastAsia="es-ES" w:bidi="es-ES"/>
        </w:rPr>
        <w:t>ASESOR:</w:t>
      </w:r>
    </w:p>
    <w:p w14:paraId="304DF4DB" w14:textId="2287B7F5" w:rsidR="00D04633" w:rsidRDefault="00766003" w:rsidP="002C66B1">
      <w:pPr>
        <w:widowControl w:val="0"/>
        <w:autoSpaceDE w:val="0"/>
        <w:autoSpaceDN w:val="0"/>
        <w:spacing w:after="0" w:line="480" w:lineRule="auto"/>
        <w:ind w:left="1134" w:right="140"/>
        <w:outlineLvl w:val="2"/>
        <w:rPr>
          <w:rFonts w:ascii="Times New Roman" w:eastAsia="Times New Roman" w:hAnsi="Times New Roman" w:cs="Times New Roman"/>
          <w:sz w:val="28"/>
          <w:szCs w:val="28"/>
          <w:lang w:val="es-PE" w:eastAsia="es-ES" w:bidi="es-ES"/>
        </w:rPr>
      </w:pPr>
      <w:r>
        <w:rPr>
          <w:rFonts w:ascii="Times New Roman" w:eastAsia="Times New Roman" w:hAnsi="Times New Roman" w:cs="Times New Roman"/>
          <w:sz w:val="28"/>
          <w:szCs w:val="28"/>
          <w:lang w:val="es-PE" w:eastAsia="es-ES" w:bidi="es-ES"/>
        </w:rPr>
        <w:t xml:space="preserve">                        </w:t>
      </w:r>
      <w:r w:rsidR="002927E7">
        <w:rPr>
          <w:rFonts w:ascii="Times New Roman" w:eastAsia="Times New Roman" w:hAnsi="Times New Roman" w:cs="Times New Roman"/>
          <w:sz w:val="28"/>
          <w:szCs w:val="28"/>
          <w:lang w:val="es-PE" w:eastAsia="es-ES" w:bidi="es-ES"/>
        </w:rPr>
        <w:t>Mg. Bayona Calderon, Gilmar Ademir</w:t>
      </w:r>
    </w:p>
    <w:p w14:paraId="4E4155FC" w14:textId="6EB6F246" w:rsidR="00805166" w:rsidRPr="00805166" w:rsidRDefault="00805166" w:rsidP="00805166">
      <w:pPr>
        <w:widowControl w:val="0"/>
        <w:autoSpaceDE w:val="0"/>
        <w:autoSpaceDN w:val="0"/>
        <w:spacing w:line="480" w:lineRule="auto"/>
        <w:ind w:right="140"/>
        <w:jc w:val="center"/>
        <w:outlineLvl w:val="2"/>
        <w:rPr>
          <w:rFonts w:ascii="Times New Roman" w:hAnsi="Times New Roman" w:cs="Times New Roman"/>
          <w:b/>
          <w:sz w:val="24"/>
        </w:rPr>
      </w:pPr>
      <w:r w:rsidRPr="00805166">
        <w:rPr>
          <w:rFonts w:ascii="Times New Roman" w:hAnsi="Times New Roman" w:cs="Times New Roman"/>
          <w:sz w:val="24"/>
        </w:rPr>
        <w:t xml:space="preserve">CÓDIGO ORCID: </w:t>
      </w:r>
      <w:r w:rsidR="002927E7" w:rsidRPr="002927E7">
        <w:rPr>
          <w:rFonts w:ascii="Times New Roman" w:hAnsi="Times New Roman" w:cs="Times New Roman"/>
          <w:sz w:val="24"/>
          <w:lang w:bidi="es-ES"/>
        </w:rPr>
        <w:t>0000-0002-3890-8626</w:t>
      </w:r>
    </w:p>
    <w:p w14:paraId="487C2D14" w14:textId="789C188B" w:rsidR="00D04633" w:rsidRPr="00805166" w:rsidRDefault="00D04633" w:rsidP="00805166">
      <w:pPr>
        <w:widowControl w:val="0"/>
        <w:tabs>
          <w:tab w:val="left" w:pos="2786"/>
        </w:tabs>
        <w:autoSpaceDE w:val="0"/>
        <w:autoSpaceDN w:val="0"/>
        <w:spacing w:after="0" w:line="240" w:lineRule="auto"/>
        <w:jc w:val="center"/>
        <w:rPr>
          <w:rFonts w:ascii="Times New Roman" w:eastAsia="Times New Roman" w:hAnsi="Times New Roman" w:cs="Times New Roman"/>
          <w:sz w:val="28"/>
          <w:szCs w:val="28"/>
          <w:lang w:val="es-PE" w:eastAsia="es-ES" w:bidi="es-ES"/>
        </w:rPr>
      </w:pPr>
      <w:r w:rsidRPr="00805166">
        <w:rPr>
          <w:rFonts w:ascii="Times New Roman" w:eastAsia="Times New Roman" w:hAnsi="Times New Roman" w:cs="Times New Roman"/>
          <w:noProof/>
          <w:sz w:val="28"/>
          <w:lang w:val="es-PE" w:eastAsia="es-PE"/>
        </w:rPr>
        <w:t>TRABAJO DE SUFICIENCIA PROFESIONAL</w:t>
      </w:r>
      <w:r w:rsidR="00805166" w:rsidRPr="00805166">
        <w:rPr>
          <w:rFonts w:ascii="Times New Roman" w:eastAsia="Times New Roman" w:hAnsi="Times New Roman" w:cs="Times New Roman"/>
          <w:noProof/>
          <w:sz w:val="28"/>
          <w:lang w:val="es-PE" w:eastAsia="es-PE"/>
        </w:rPr>
        <w:t xml:space="preserve"> </w:t>
      </w:r>
      <w:r w:rsidRPr="00805166">
        <w:rPr>
          <w:rFonts w:ascii="Times New Roman" w:eastAsia="Times New Roman" w:hAnsi="Times New Roman" w:cs="Times New Roman"/>
          <w:sz w:val="28"/>
          <w:szCs w:val="28"/>
          <w:lang w:val="es-PE" w:eastAsia="es-ES" w:bidi="es-ES"/>
        </w:rPr>
        <w:t>PARA OPTAR A</w:t>
      </w:r>
      <w:r w:rsidR="002C66B1" w:rsidRPr="00805166">
        <w:rPr>
          <w:rFonts w:ascii="Times New Roman" w:eastAsia="Times New Roman" w:hAnsi="Times New Roman" w:cs="Times New Roman"/>
          <w:sz w:val="28"/>
          <w:szCs w:val="28"/>
          <w:lang w:val="es-PE" w:eastAsia="es-ES" w:bidi="es-ES"/>
        </w:rPr>
        <w:t xml:space="preserve">L </w:t>
      </w:r>
      <w:r w:rsidRPr="00805166">
        <w:rPr>
          <w:rFonts w:ascii="Times New Roman" w:eastAsia="Times New Roman" w:hAnsi="Times New Roman" w:cs="Times New Roman"/>
          <w:sz w:val="28"/>
          <w:szCs w:val="28"/>
          <w:lang w:val="es-PE" w:eastAsia="es-ES" w:bidi="es-ES"/>
        </w:rPr>
        <w:t>TÍTULO PROFESIONAL DE:</w:t>
      </w:r>
    </w:p>
    <w:p w14:paraId="1B91AC1D" w14:textId="77777777" w:rsidR="00805166" w:rsidRPr="00B44D2A" w:rsidRDefault="00805166" w:rsidP="00805166">
      <w:pPr>
        <w:widowControl w:val="0"/>
        <w:autoSpaceDE w:val="0"/>
        <w:autoSpaceDN w:val="0"/>
        <w:spacing w:after="0" w:line="240" w:lineRule="auto"/>
        <w:ind w:right="140"/>
        <w:jc w:val="center"/>
        <w:outlineLvl w:val="2"/>
        <w:rPr>
          <w:rFonts w:ascii="Times New Roman" w:eastAsia="Times New Roman" w:hAnsi="Times New Roman" w:cs="Times New Roman"/>
          <w:sz w:val="28"/>
          <w:szCs w:val="28"/>
          <w:lang w:val="es-PE" w:eastAsia="es-ES" w:bidi="es-ES"/>
        </w:rPr>
      </w:pPr>
    </w:p>
    <w:p w14:paraId="5EDA4369" w14:textId="77777777" w:rsidR="00D04633" w:rsidRPr="00B44D2A" w:rsidRDefault="00D04633" w:rsidP="002C66B1">
      <w:pPr>
        <w:widowControl w:val="0"/>
        <w:autoSpaceDE w:val="0"/>
        <w:autoSpaceDN w:val="0"/>
        <w:spacing w:after="0" w:line="480" w:lineRule="auto"/>
        <w:ind w:right="140"/>
        <w:jc w:val="center"/>
        <w:outlineLvl w:val="2"/>
        <w:rPr>
          <w:rFonts w:ascii="Times New Roman" w:eastAsia="Times New Roman" w:hAnsi="Times New Roman" w:cs="Times New Roman"/>
          <w:b/>
          <w:sz w:val="32"/>
          <w:szCs w:val="28"/>
          <w:lang w:val="es-PE" w:eastAsia="es-ES" w:bidi="es-ES"/>
        </w:rPr>
      </w:pPr>
      <w:r w:rsidRPr="00B44D2A">
        <w:rPr>
          <w:rFonts w:ascii="Times New Roman" w:eastAsia="Times New Roman" w:hAnsi="Times New Roman" w:cs="Times New Roman"/>
          <w:b/>
          <w:sz w:val="32"/>
          <w:szCs w:val="28"/>
          <w:lang w:val="es-PE" w:eastAsia="es-ES" w:bidi="es-ES"/>
        </w:rPr>
        <w:t>INGENIERO DE SISTEMAS E INFORMÁTICA</w:t>
      </w:r>
    </w:p>
    <w:p w14:paraId="7659099A" w14:textId="77777777" w:rsidR="00D04633" w:rsidRPr="00B44D2A" w:rsidRDefault="00D04633" w:rsidP="002C66B1">
      <w:pPr>
        <w:widowControl w:val="0"/>
        <w:autoSpaceDE w:val="0"/>
        <w:autoSpaceDN w:val="0"/>
        <w:spacing w:after="0" w:line="480" w:lineRule="auto"/>
        <w:ind w:right="140"/>
        <w:jc w:val="center"/>
        <w:outlineLvl w:val="2"/>
        <w:rPr>
          <w:rFonts w:ascii="Times New Roman" w:eastAsia="Times New Roman" w:hAnsi="Times New Roman" w:cs="Times New Roman"/>
          <w:sz w:val="24"/>
          <w:szCs w:val="28"/>
          <w:lang w:val="es-PE" w:eastAsia="es-ES" w:bidi="es-ES"/>
        </w:rPr>
      </w:pPr>
      <w:r w:rsidRPr="00B44D2A">
        <w:rPr>
          <w:rFonts w:ascii="Times New Roman" w:eastAsia="Times New Roman" w:hAnsi="Times New Roman" w:cs="Times New Roman"/>
          <w:sz w:val="24"/>
          <w:szCs w:val="28"/>
          <w:lang w:val="es-PE" w:eastAsia="es-ES" w:bidi="es-ES"/>
        </w:rPr>
        <w:t xml:space="preserve">JICAMARCA - LIMA </w:t>
      </w:r>
    </w:p>
    <w:p w14:paraId="50D25FD1" w14:textId="0205D75B" w:rsidR="00D04633" w:rsidRPr="00B44D2A" w:rsidRDefault="00805166" w:rsidP="002C66B1">
      <w:pPr>
        <w:widowControl w:val="0"/>
        <w:autoSpaceDE w:val="0"/>
        <w:autoSpaceDN w:val="0"/>
        <w:spacing w:after="0" w:line="480" w:lineRule="auto"/>
        <w:ind w:right="140"/>
        <w:jc w:val="center"/>
        <w:outlineLvl w:val="2"/>
        <w:rPr>
          <w:rFonts w:ascii="Times New Roman" w:eastAsia="Times New Roman" w:hAnsi="Times New Roman" w:cs="Times New Roman"/>
          <w:sz w:val="20"/>
          <w:szCs w:val="28"/>
          <w:lang w:val="es-PE" w:eastAsia="es-ES" w:bidi="es-ES"/>
        </w:rPr>
      </w:pPr>
      <w:r>
        <w:rPr>
          <w:rFonts w:ascii="Times New Roman" w:eastAsia="Times New Roman" w:hAnsi="Times New Roman" w:cs="Times New Roman"/>
          <w:sz w:val="24"/>
          <w:szCs w:val="28"/>
          <w:lang w:val="es-PE" w:eastAsia="es-ES" w:bidi="es-ES"/>
        </w:rPr>
        <w:t>2021</w:t>
      </w:r>
    </w:p>
    <w:p w14:paraId="31B2ACF8" w14:textId="77777777" w:rsidR="00C43472" w:rsidRPr="00B44D2A" w:rsidRDefault="00B44D2A" w:rsidP="009C1FE4">
      <w:pPr>
        <w:spacing w:after="0" w:line="360" w:lineRule="auto"/>
        <w:jc w:val="center"/>
        <w:rPr>
          <w:rFonts w:ascii="Times New Roman" w:hAnsi="Times New Roman" w:cs="Times New Roman"/>
          <w:b/>
          <w:sz w:val="24"/>
          <w:szCs w:val="24"/>
          <w:lang w:val="es-PE"/>
        </w:rPr>
      </w:pPr>
      <w:r w:rsidRPr="00B44D2A">
        <w:rPr>
          <w:rFonts w:ascii="Times New Roman" w:hAnsi="Times New Roman" w:cs="Times New Roman"/>
          <w:b/>
          <w:sz w:val="24"/>
          <w:szCs w:val="24"/>
          <w:lang w:val="es-PE"/>
        </w:rPr>
        <w:br w:type="page"/>
      </w:r>
      <w:r w:rsidR="002C66B1" w:rsidRPr="00B44D2A">
        <w:rPr>
          <w:rFonts w:ascii="Times New Roman" w:hAnsi="Times New Roman" w:cs="Times New Roman"/>
          <w:b/>
          <w:sz w:val="24"/>
          <w:szCs w:val="24"/>
          <w:lang w:val="es-PE"/>
        </w:rPr>
        <w:lastRenderedPageBreak/>
        <w:t>Resumen</w:t>
      </w:r>
    </w:p>
    <w:p w14:paraId="2EA269FB" w14:textId="3F6C51C5" w:rsidR="00C43472" w:rsidRPr="00BE4361" w:rsidRDefault="00C43472" w:rsidP="009C1FE4">
      <w:pPr>
        <w:spacing w:after="0" w:line="360" w:lineRule="auto"/>
        <w:jc w:val="both"/>
        <w:rPr>
          <w:rFonts w:ascii="Times New Roman" w:hAnsi="Times New Roman" w:cs="Times New Roman"/>
          <w:sz w:val="24"/>
          <w:szCs w:val="23"/>
          <w:lang w:val="es-PE"/>
        </w:rPr>
      </w:pPr>
      <w:r w:rsidRPr="00BE4361">
        <w:rPr>
          <w:rFonts w:ascii="Times New Roman" w:hAnsi="Times New Roman" w:cs="Times New Roman"/>
          <w:sz w:val="24"/>
          <w:szCs w:val="23"/>
          <w:lang w:val="es-PE"/>
        </w:rPr>
        <w:t xml:space="preserve">El presente artículo trata sobre la implementación de un sistema de </w:t>
      </w:r>
      <w:r w:rsidR="00C81EE8" w:rsidRPr="00BE4361">
        <w:rPr>
          <w:rFonts w:ascii="Times New Roman" w:hAnsi="Times New Roman" w:cs="Times New Roman"/>
          <w:sz w:val="24"/>
          <w:szCs w:val="23"/>
          <w:lang w:val="es-PE"/>
        </w:rPr>
        <w:t>capacitación donde</w:t>
      </w:r>
      <w:r w:rsidRPr="00BE4361">
        <w:rPr>
          <w:rFonts w:ascii="Times New Roman" w:hAnsi="Times New Roman" w:cs="Times New Roman"/>
          <w:sz w:val="24"/>
          <w:szCs w:val="23"/>
          <w:lang w:val="es-PE"/>
        </w:rPr>
        <w:t xml:space="preserve"> se introducen nuevas técnicas de desarrollo de aprendizaje para el personal, siendo el e-learning una </w:t>
      </w:r>
      <w:r w:rsidR="00915864" w:rsidRPr="00BE4361">
        <w:rPr>
          <w:rFonts w:ascii="Times New Roman" w:hAnsi="Times New Roman" w:cs="Times New Roman"/>
          <w:sz w:val="24"/>
          <w:szCs w:val="23"/>
          <w:lang w:val="es-PE"/>
        </w:rPr>
        <w:t xml:space="preserve">modalidad </w:t>
      </w:r>
      <w:r w:rsidRPr="00BE4361">
        <w:rPr>
          <w:rFonts w:ascii="Times New Roman" w:hAnsi="Times New Roman" w:cs="Times New Roman"/>
          <w:sz w:val="24"/>
          <w:szCs w:val="23"/>
          <w:lang w:val="es-PE"/>
        </w:rPr>
        <w:t xml:space="preserve">para estudiar </w:t>
      </w:r>
      <w:r w:rsidR="002B1A00" w:rsidRPr="00BE4361">
        <w:rPr>
          <w:rFonts w:ascii="Times New Roman" w:hAnsi="Times New Roman" w:cs="Times New Roman"/>
          <w:sz w:val="24"/>
          <w:szCs w:val="23"/>
          <w:lang w:val="es-PE"/>
        </w:rPr>
        <w:t>en línea y desde el lugar que te encuentres</w:t>
      </w:r>
      <w:r w:rsidRPr="00BE4361">
        <w:rPr>
          <w:rFonts w:ascii="Times New Roman" w:hAnsi="Times New Roman" w:cs="Times New Roman"/>
          <w:sz w:val="24"/>
          <w:szCs w:val="23"/>
          <w:lang w:val="es-PE"/>
        </w:rPr>
        <w:t xml:space="preserve">, </w:t>
      </w:r>
      <w:r w:rsidR="005B1A42" w:rsidRPr="00BE4361">
        <w:rPr>
          <w:rFonts w:ascii="Times New Roman" w:hAnsi="Times New Roman" w:cs="Times New Roman"/>
          <w:sz w:val="24"/>
          <w:szCs w:val="23"/>
          <w:lang w:val="es-PE"/>
        </w:rPr>
        <w:t>haciendo más flexible la disponibilidad de los participantes y disminuyendo costos de capacitaciones</w:t>
      </w:r>
      <w:r w:rsidR="00915864" w:rsidRPr="00BE4361">
        <w:rPr>
          <w:rFonts w:ascii="Times New Roman" w:hAnsi="Times New Roman" w:cs="Times New Roman"/>
          <w:sz w:val="24"/>
          <w:szCs w:val="23"/>
          <w:lang w:val="es-PE"/>
        </w:rPr>
        <w:t>, comprende diversos recursos y actividades que se adaptan al ámbito educativo</w:t>
      </w:r>
      <w:r w:rsidR="00116CBF" w:rsidRPr="00BE4361">
        <w:rPr>
          <w:rFonts w:ascii="Times New Roman" w:hAnsi="Times New Roman" w:cs="Times New Roman"/>
          <w:sz w:val="24"/>
          <w:szCs w:val="23"/>
          <w:lang w:val="es-PE"/>
        </w:rPr>
        <w:t>.</w:t>
      </w:r>
      <w:r w:rsidR="005B1A42" w:rsidRPr="00BE4361">
        <w:rPr>
          <w:rFonts w:ascii="Times New Roman" w:hAnsi="Times New Roman" w:cs="Times New Roman"/>
          <w:sz w:val="24"/>
          <w:szCs w:val="23"/>
          <w:lang w:val="es-PE"/>
        </w:rPr>
        <w:t xml:space="preserve"> </w:t>
      </w:r>
      <w:r w:rsidR="00766003">
        <w:rPr>
          <w:rFonts w:ascii="Times New Roman" w:hAnsi="Times New Roman" w:cs="Times New Roman"/>
          <w:sz w:val="24"/>
          <w:szCs w:val="23"/>
          <w:lang w:val="es-PE"/>
        </w:rPr>
        <w:t xml:space="preserve"> Metodológicamente el estudio es </w:t>
      </w:r>
      <w:r w:rsidR="009C1FE4">
        <w:rPr>
          <w:rFonts w:ascii="Times New Roman" w:hAnsi="Times New Roman" w:cs="Times New Roman"/>
          <w:sz w:val="24"/>
          <w:szCs w:val="23"/>
          <w:lang w:val="es-PE"/>
        </w:rPr>
        <w:t>teórico de revisión bibliográfica.  Se llego a concluir que la propuesta pr</w:t>
      </w:r>
      <w:r w:rsidRPr="00BE4361">
        <w:rPr>
          <w:rFonts w:ascii="Times New Roman" w:hAnsi="Times New Roman" w:cs="Times New Roman"/>
          <w:sz w:val="24"/>
          <w:szCs w:val="23"/>
          <w:lang w:val="es-PE"/>
        </w:rPr>
        <w:t xml:space="preserve">oporciona una solución de estudio a distancia a los trabajadores de </w:t>
      </w:r>
      <w:r w:rsidR="00915864" w:rsidRPr="00BE4361">
        <w:rPr>
          <w:rFonts w:ascii="Times New Roman" w:hAnsi="Times New Roman" w:cs="Times New Roman"/>
          <w:sz w:val="24"/>
          <w:szCs w:val="23"/>
          <w:lang w:val="es-PE"/>
        </w:rPr>
        <w:t>una</w:t>
      </w:r>
      <w:r w:rsidR="00BF0D94" w:rsidRPr="00BE4361">
        <w:rPr>
          <w:rFonts w:ascii="Times New Roman" w:hAnsi="Times New Roman" w:cs="Times New Roman"/>
          <w:sz w:val="24"/>
          <w:szCs w:val="23"/>
          <w:lang w:val="es-PE"/>
        </w:rPr>
        <w:t xml:space="preserve"> empresa </w:t>
      </w:r>
      <w:r w:rsidR="00915864" w:rsidRPr="00BE4361">
        <w:rPr>
          <w:rFonts w:ascii="Times New Roman" w:hAnsi="Times New Roman" w:cs="Times New Roman"/>
          <w:sz w:val="24"/>
          <w:szCs w:val="23"/>
          <w:lang w:val="es-PE"/>
        </w:rPr>
        <w:t xml:space="preserve">privada, </w:t>
      </w:r>
      <w:r w:rsidRPr="00BE4361">
        <w:rPr>
          <w:rFonts w:ascii="Times New Roman" w:hAnsi="Times New Roman" w:cs="Times New Roman"/>
          <w:sz w:val="24"/>
          <w:szCs w:val="23"/>
          <w:lang w:val="es-PE"/>
        </w:rPr>
        <w:t>para que tenga otra perspectiva de negocio y utilice</w:t>
      </w:r>
      <w:r w:rsidR="00915864" w:rsidRPr="00BE4361">
        <w:rPr>
          <w:rFonts w:ascii="Times New Roman" w:hAnsi="Times New Roman" w:cs="Times New Roman"/>
          <w:sz w:val="24"/>
          <w:szCs w:val="23"/>
          <w:lang w:val="es-PE"/>
        </w:rPr>
        <w:t>n</w:t>
      </w:r>
      <w:r w:rsidRPr="00BE4361">
        <w:rPr>
          <w:rFonts w:ascii="Times New Roman" w:hAnsi="Times New Roman" w:cs="Times New Roman"/>
          <w:sz w:val="24"/>
          <w:szCs w:val="23"/>
          <w:lang w:val="es-PE"/>
        </w:rPr>
        <w:t xml:space="preserve"> las estrategias correspondientes que permitan </w:t>
      </w:r>
      <w:r w:rsidR="00915864" w:rsidRPr="00BE4361">
        <w:rPr>
          <w:rFonts w:ascii="Times New Roman" w:hAnsi="Times New Roman" w:cs="Times New Roman"/>
          <w:sz w:val="24"/>
          <w:szCs w:val="23"/>
          <w:lang w:val="es-PE"/>
        </w:rPr>
        <w:t xml:space="preserve">empoderarlos de nuevas competencias, permanecer actualizados, lo que representa un beneficio para la empresa y su crecimiento económico y prestación de servicio. </w:t>
      </w:r>
    </w:p>
    <w:p w14:paraId="27C88B64" w14:textId="2DECC697" w:rsidR="00C43472" w:rsidRDefault="00C43472" w:rsidP="009C1FE4">
      <w:pPr>
        <w:spacing w:after="0" w:line="360" w:lineRule="auto"/>
        <w:jc w:val="both"/>
        <w:rPr>
          <w:rFonts w:ascii="Times New Roman" w:hAnsi="Times New Roman" w:cs="Times New Roman"/>
          <w:i/>
          <w:iCs/>
          <w:sz w:val="23"/>
          <w:szCs w:val="23"/>
          <w:lang w:val="es-PE"/>
        </w:rPr>
      </w:pPr>
      <w:r w:rsidRPr="00B44D2A">
        <w:rPr>
          <w:rFonts w:ascii="Times New Roman" w:hAnsi="Times New Roman" w:cs="Times New Roman"/>
          <w:b/>
          <w:sz w:val="23"/>
          <w:szCs w:val="23"/>
          <w:lang w:val="es-PE"/>
        </w:rPr>
        <w:t>Palabras clave</w:t>
      </w:r>
      <w:r w:rsidRPr="00B44D2A">
        <w:rPr>
          <w:rFonts w:ascii="Times New Roman" w:hAnsi="Times New Roman" w:cs="Times New Roman"/>
          <w:sz w:val="23"/>
          <w:szCs w:val="23"/>
          <w:lang w:val="es-PE"/>
        </w:rPr>
        <w:t xml:space="preserve">: </w:t>
      </w:r>
      <w:r w:rsidR="009C1FE4" w:rsidRPr="009C1FE4">
        <w:rPr>
          <w:rFonts w:ascii="Times New Roman" w:hAnsi="Times New Roman" w:cs="Times New Roman"/>
          <w:i/>
          <w:iCs/>
          <w:sz w:val="23"/>
          <w:szCs w:val="23"/>
          <w:lang w:val="es-PE"/>
        </w:rPr>
        <w:t>e</w:t>
      </w:r>
      <w:r w:rsidRPr="00766003">
        <w:rPr>
          <w:rFonts w:ascii="Times New Roman" w:hAnsi="Times New Roman" w:cs="Times New Roman"/>
          <w:i/>
          <w:iCs/>
          <w:sz w:val="23"/>
          <w:szCs w:val="23"/>
          <w:lang w:val="es-PE"/>
        </w:rPr>
        <w:t xml:space="preserve">ducación a distancia, </w:t>
      </w:r>
      <w:r w:rsidR="00915864" w:rsidRPr="00766003">
        <w:rPr>
          <w:rFonts w:ascii="Times New Roman" w:hAnsi="Times New Roman" w:cs="Times New Roman"/>
          <w:i/>
          <w:iCs/>
          <w:sz w:val="23"/>
          <w:szCs w:val="23"/>
          <w:lang w:val="es-PE"/>
        </w:rPr>
        <w:t xml:space="preserve">plataforma virtual, formación profesional, responsabilidad empresarial. </w:t>
      </w:r>
    </w:p>
    <w:p w14:paraId="3452FDB0" w14:textId="77777777" w:rsidR="007038B5" w:rsidRDefault="007038B5" w:rsidP="009C1FE4">
      <w:pPr>
        <w:spacing w:after="0" w:line="360" w:lineRule="auto"/>
        <w:jc w:val="both"/>
        <w:rPr>
          <w:rFonts w:ascii="Times New Roman" w:hAnsi="Times New Roman" w:cs="Times New Roman"/>
          <w:i/>
          <w:iCs/>
          <w:sz w:val="23"/>
          <w:szCs w:val="23"/>
          <w:lang w:val="es-PE"/>
        </w:rPr>
      </w:pPr>
    </w:p>
    <w:p w14:paraId="6EDB1CDB" w14:textId="77777777" w:rsidR="007038B5" w:rsidRPr="00766003" w:rsidRDefault="007038B5" w:rsidP="009C1FE4">
      <w:pPr>
        <w:spacing w:after="0" w:line="360" w:lineRule="auto"/>
        <w:jc w:val="both"/>
        <w:rPr>
          <w:rFonts w:ascii="Times New Roman" w:hAnsi="Times New Roman" w:cs="Times New Roman"/>
          <w:i/>
          <w:iCs/>
          <w:sz w:val="23"/>
          <w:szCs w:val="23"/>
          <w:lang w:val="es-PE"/>
        </w:rPr>
      </w:pPr>
      <w:bookmarkStart w:id="0" w:name="_GoBack"/>
      <w:bookmarkEnd w:id="0"/>
    </w:p>
    <w:p w14:paraId="53984090" w14:textId="77777777" w:rsidR="006B5837" w:rsidRPr="00BE4361" w:rsidRDefault="002C66B1" w:rsidP="009C1FE4">
      <w:pPr>
        <w:spacing w:after="0" w:line="360" w:lineRule="auto"/>
        <w:jc w:val="center"/>
        <w:rPr>
          <w:rFonts w:ascii="Times New Roman" w:hAnsi="Times New Roman" w:cs="Times New Roman"/>
          <w:b/>
          <w:sz w:val="24"/>
          <w:szCs w:val="24"/>
        </w:rPr>
      </w:pPr>
      <w:r w:rsidRPr="00BE4361">
        <w:rPr>
          <w:rFonts w:ascii="Times New Roman" w:hAnsi="Times New Roman" w:cs="Times New Roman"/>
          <w:b/>
          <w:sz w:val="24"/>
          <w:szCs w:val="24"/>
        </w:rPr>
        <w:t>Abstract</w:t>
      </w:r>
    </w:p>
    <w:p w14:paraId="00BA31B5" w14:textId="77777777" w:rsidR="009C1FE4" w:rsidRPr="009C1FE4" w:rsidRDefault="009C1FE4" w:rsidP="009C1FE4">
      <w:pPr>
        <w:spacing w:after="0" w:line="360" w:lineRule="auto"/>
        <w:jc w:val="both"/>
        <w:rPr>
          <w:rFonts w:ascii="Times New Roman" w:hAnsi="Times New Roman" w:cs="Times New Roman"/>
          <w:sz w:val="24"/>
          <w:szCs w:val="23"/>
          <w:lang w:val="es-PE"/>
        </w:rPr>
      </w:pPr>
      <w:r w:rsidRPr="009C1FE4">
        <w:rPr>
          <w:rFonts w:ascii="Times New Roman" w:hAnsi="Times New Roman" w:cs="Times New Roman"/>
          <w:sz w:val="24"/>
          <w:szCs w:val="23"/>
          <w:lang w:val="es-PE"/>
        </w:rPr>
        <w:t>This article deals with the implementation of a training system where new learning development techniques are introduced for staff, with e-learning being a modality to study online and from wherever you are, making the availability of participants and reducing training costs, includes various resources and activities that are adapted to the educational environment. Methodologically, the study is theoretical from a bibliographic review. It was concluded that the proposal provides a remote study solution to the workers of a private company, so that they have another business perspective and use the corresponding strategies that allow them to empower them with new skills, stay updated, which represents a benefit for the company and its economic growth and service provision.</w:t>
      </w:r>
    </w:p>
    <w:p w14:paraId="69D27B71" w14:textId="77777777" w:rsidR="00E6735B" w:rsidRDefault="00E6735B" w:rsidP="009C1FE4">
      <w:pPr>
        <w:spacing w:after="0" w:line="360" w:lineRule="auto"/>
        <w:jc w:val="both"/>
        <w:rPr>
          <w:rFonts w:ascii="Times New Roman" w:hAnsi="Times New Roman" w:cs="Times New Roman"/>
          <w:b/>
          <w:sz w:val="23"/>
          <w:szCs w:val="23"/>
        </w:rPr>
      </w:pPr>
    </w:p>
    <w:p w14:paraId="5BC16AB4" w14:textId="75261274" w:rsidR="00030F50" w:rsidRDefault="00030F50" w:rsidP="009C1FE4">
      <w:pPr>
        <w:spacing w:after="0" w:line="360" w:lineRule="auto"/>
        <w:jc w:val="both"/>
        <w:rPr>
          <w:rFonts w:ascii="Times New Roman" w:hAnsi="Times New Roman" w:cs="Times New Roman"/>
          <w:i/>
          <w:iCs/>
          <w:sz w:val="23"/>
          <w:szCs w:val="23"/>
        </w:rPr>
      </w:pPr>
      <w:r w:rsidRPr="00BE4361">
        <w:rPr>
          <w:rFonts w:ascii="Times New Roman" w:hAnsi="Times New Roman" w:cs="Times New Roman"/>
          <w:b/>
          <w:sz w:val="23"/>
          <w:szCs w:val="23"/>
        </w:rPr>
        <w:t>Keywords</w:t>
      </w:r>
      <w:r w:rsidRPr="00BE4361">
        <w:rPr>
          <w:rFonts w:ascii="Times New Roman" w:hAnsi="Times New Roman" w:cs="Times New Roman"/>
          <w:sz w:val="23"/>
          <w:szCs w:val="23"/>
        </w:rPr>
        <w:t xml:space="preserve">: </w:t>
      </w:r>
      <w:r w:rsidR="009C1FE4" w:rsidRPr="009C1FE4">
        <w:rPr>
          <w:rFonts w:ascii="Times New Roman" w:hAnsi="Times New Roman" w:cs="Times New Roman"/>
          <w:i/>
          <w:iCs/>
          <w:sz w:val="23"/>
          <w:szCs w:val="23"/>
        </w:rPr>
        <w:t>d</w:t>
      </w:r>
      <w:r w:rsidRPr="00766003">
        <w:rPr>
          <w:rFonts w:ascii="Times New Roman" w:hAnsi="Times New Roman" w:cs="Times New Roman"/>
          <w:i/>
          <w:iCs/>
          <w:sz w:val="23"/>
          <w:szCs w:val="23"/>
        </w:rPr>
        <w:t>istance education, virtual platform, professional training, corporate responsibility.</w:t>
      </w:r>
    </w:p>
    <w:p w14:paraId="5EE5F292" w14:textId="77777777" w:rsidR="00766003" w:rsidRPr="00766003" w:rsidRDefault="00766003" w:rsidP="009C1FE4">
      <w:pPr>
        <w:spacing w:after="0" w:line="360" w:lineRule="auto"/>
        <w:jc w:val="both"/>
        <w:rPr>
          <w:rFonts w:ascii="Times New Roman" w:hAnsi="Times New Roman" w:cs="Times New Roman"/>
          <w:i/>
          <w:iCs/>
          <w:sz w:val="23"/>
          <w:szCs w:val="23"/>
        </w:rPr>
      </w:pPr>
    </w:p>
    <w:sectPr w:rsidR="00766003" w:rsidRPr="00766003" w:rsidSect="00805166">
      <w:pgSz w:w="11907" w:h="16839"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7D13D" w16cex:dateUtc="2021-07-01T10:29:00Z"/>
  <w16cex:commentExtensible w16cex:durableId="2487D14B" w16cex:dateUtc="2021-07-01T1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B50F2D" w16cid:durableId="2487D13D"/>
  <w16cid:commentId w16cid:paraId="3180BB2C" w16cid:durableId="2487D1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EE744" w14:textId="77777777" w:rsidR="00CA18A4" w:rsidRDefault="00CA18A4" w:rsidP="002C66B1">
      <w:pPr>
        <w:spacing w:after="0" w:line="240" w:lineRule="auto"/>
      </w:pPr>
      <w:r>
        <w:separator/>
      </w:r>
    </w:p>
  </w:endnote>
  <w:endnote w:type="continuationSeparator" w:id="0">
    <w:p w14:paraId="10665E77" w14:textId="77777777" w:rsidR="00CA18A4" w:rsidRDefault="00CA18A4" w:rsidP="002C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DF71D" w14:textId="77777777" w:rsidR="00CA18A4" w:rsidRDefault="00CA18A4" w:rsidP="002C66B1">
      <w:pPr>
        <w:spacing w:after="0" w:line="240" w:lineRule="auto"/>
      </w:pPr>
      <w:r>
        <w:separator/>
      </w:r>
    </w:p>
  </w:footnote>
  <w:footnote w:type="continuationSeparator" w:id="0">
    <w:p w14:paraId="1999911A" w14:textId="77777777" w:rsidR="00CA18A4" w:rsidRDefault="00CA18A4" w:rsidP="002C66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17AC7"/>
    <w:multiLevelType w:val="hybridMultilevel"/>
    <w:tmpl w:val="038A2806"/>
    <w:lvl w:ilvl="0" w:tplc="EB9C85C6">
      <w:numFmt w:val="bullet"/>
      <w:lvlText w:val=""/>
      <w:lvlJc w:val="left"/>
      <w:pPr>
        <w:ind w:left="828" w:hanging="360"/>
      </w:pPr>
      <w:rPr>
        <w:rFonts w:ascii="Symbol" w:eastAsia="Symbol" w:hAnsi="Symbol" w:cs="Symbol" w:hint="default"/>
        <w:w w:val="100"/>
        <w:sz w:val="24"/>
        <w:szCs w:val="24"/>
        <w:lang w:val="es-ES" w:eastAsia="es-ES" w:bidi="es-ES"/>
      </w:rPr>
    </w:lvl>
    <w:lvl w:ilvl="1" w:tplc="6CA6AA52">
      <w:numFmt w:val="bullet"/>
      <w:lvlText w:val="•"/>
      <w:lvlJc w:val="left"/>
      <w:pPr>
        <w:ind w:left="1172" w:hanging="360"/>
      </w:pPr>
      <w:rPr>
        <w:rFonts w:hint="default"/>
        <w:lang w:val="es-ES" w:eastAsia="es-ES" w:bidi="es-ES"/>
      </w:rPr>
    </w:lvl>
    <w:lvl w:ilvl="2" w:tplc="8870DBD0">
      <w:numFmt w:val="bullet"/>
      <w:lvlText w:val="•"/>
      <w:lvlJc w:val="left"/>
      <w:pPr>
        <w:ind w:left="1524" w:hanging="360"/>
      </w:pPr>
      <w:rPr>
        <w:rFonts w:hint="default"/>
        <w:lang w:val="es-ES" w:eastAsia="es-ES" w:bidi="es-ES"/>
      </w:rPr>
    </w:lvl>
    <w:lvl w:ilvl="3" w:tplc="632AD694">
      <w:numFmt w:val="bullet"/>
      <w:lvlText w:val="•"/>
      <w:lvlJc w:val="left"/>
      <w:pPr>
        <w:ind w:left="1876" w:hanging="360"/>
      </w:pPr>
      <w:rPr>
        <w:rFonts w:hint="default"/>
        <w:lang w:val="es-ES" w:eastAsia="es-ES" w:bidi="es-ES"/>
      </w:rPr>
    </w:lvl>
    <w:lvl w:ilvl="4" w:tplc="8612FE98">
      <w:numFmt w:val="bullet"/>
      <w:lvlText w:val="•"/>
      <w:lvlJc w:val="left"/>
      <w:pPr>
        <w:ind w:left="2228" w:hanging="360"/>
      </w:pPr>
      <w:rPr>
        <w:rFonts w:hint="default"/>
        <w:lang w:val="es-ES" w:eastAsia="es-ES" w:bidi="es-ES"/>
      </w:rPr>
    </w:lvl>
    <w:lvl w:ilvl="5" w:tplc="CC2C589A">
      <w:numFmt w:val="bullet"/>
      <w:lvlText w:val="•"/>
      <w:lvlJc w:val="left"/>
      <w:pPr>
        <w:ind w:left="2580" w:hanging="360"/>
      </w:pPr>
      <w:rPr>
        <w:rFonts w:hint="default"/>
        <w:lang w:val="es-ES" w:eastAsia="es-ES" w:bidi="es-ES"/>
      </w:rPr>
    </w:lvl>
    <w:lvl w:ilvl="6" w:tplc="67D032F6">
      <w:numFmt w:val="bullet"/>
      <w:lvlText w:val="•"/>
      <w:lvlJc w:val="left"/>
      <w:pPr>
        <w:ind w:left="2932" w:hanging="360"/>
      </w:pPr>
      <w:rPr>
        <w:rFonts w:hint="default"/>
        <w:lang w:val="es-ES" w:eastAsia="es-ES" w:bidi="es-ES"/>
      </w:rPr>
    </w:lvl>
    <w:lvl w:ilvl="7" w:tplc="8848B4C0">
      <w:numFmt w:val="bullet"/>
      <w:lvlText w:val="•"/>
      <w:lvlJc w:val="left"/>
      <w:pPr>
        <w:ind w:left="3284" w:hanging="360"/>
      </w:pPr>
      <w:rPr>
        <w:rFonts w:hint="default"/>
        <w:lang w:val="es-ES" w:eastAsia="es-ES" w:bidi="es-ES"/>
      </w:rPr>
    </w:lvl>
    <w:lvl w:ilvl="8" w:tplc="DD58277C">
      <w:numFmt w:val="bullet"/>
      <w:lvlText w:val="•"/>
      <w:lvlJc w:val="left"/>
      <w:pPr>
        <w:ind w:left="3636" w:hanging="360"/>
      </w:pPr>
      <w:rPr>
        <w:rFonts w:hint="default"/>
        <w:lang w:val="es-ES" w:eastAsia="es-ES" w:bidi="es-ES"/>
      </w:rPr>
    </w:lvl>
  </w:abstractNum>
  <w:abstractNum w:abstractNumId="1">
    <w:nsid w:val="1C4D7B4E"/>
    <w:multiLevelType w:val="hybridMultilevel"/>
    <w:tmpl w:val="72EC226A"/>
    <w:lvl w:ilvl="0" w:tplc="7DA6B946">
      <w:numFmt w:val="bullet"/>
      <w:lvlText w:val=""/>
      <w:lvlJc w:val="left"/>
      <w:pPr>
        <w:ind w:left="827" w:hanging="360"/>
      </w:pPr>
      <w:rPr>
        <w:rFonts w:ascii="Symbol" w:eastAsia="Symbol" w:hAnsi="Symbol" w:cs="Symbol" w:hint="default"/>
        <w:w w:val="100"/>
        <w:sz w:val="24"/>
        <w:szCs w:val="24"/>
        <w:lang w:val="es-ES" w:eastAsia="es-ES" w:bidi="es-ES"/>
      </w:rPr>
    </w:lvl>
    <w:lvl w:ilvl="1" w:tplc="63A2A588">
      <w:numFmt w:val="bullet"/>
      <w:lvlText w:val="•"/>
      <w:lvlJc w:val="left"/>
      <w:pPr>
        <w:ind w:left="1171" w:hanging="360"/>
      </w:pPr>
      <w:rPr>
        <w:rFonts w:hint="default"/>
        <w:lang w:val="es-ES" w:eastAsia="es-ES" w:bidi="es-ES"/>
      </w:rPr>
    </w:lvl>
    <w:lvl w:ilvl="2" w:tplc="CAD00CEE">
      <w:numFmt w:val="bullet"/>
      <w:lvlText w:val="•"/>
      <w:lvlJc w:val="left"/>
      <w:pPr>
        <w:ind w:left="1523" w:hanging="360"/>
      </w:pPr>
      <w:rPr>
        <w:rFonts w:hint="default"/>
        <w:lang w:val="es-ES" w:eastAsia="es-ES" w:bidi="es-ES"/>
      </w:rPr>
    </w:lvl>
    <w:lvl w:ilvl="3" w:tplc="41BC418E">
      <w:numFmt w:val="bullet"/>
      <w:lvlText w:val="•"/>
      <w:lvlJc w:val="left"/>
      <w:pPr>
        <w:ind w:left="1875" w:hanging="360"/>
      </w:pPr>
      <w:rPr>
        <w:rFonts w:hint="default"/>
        <w:lang w:val="es-ES" w:eastAsia="es-ES" w:bidi="es-ES"/>
      </w:rPr>
    </w:lvl>
    <w:lvl w:ilvl="4" w:tplc="5F049390">
      <w:numFmt w:val="bullet"/>
      <w:lvlText w:val="•"/>
      <w:lvlJc w:val="left"/>
      <w:pPr>
        <w:ind w:left="2226" w:hanging="360"/>
      </w:pPr>
      <w:rPr>
        <w:rFonts w:hint="default"/>
        <w:lang w:val="es-ES" w:eastAsia="es-ES" w:bidi="es-ES"/>
      </w:rPr>
    </w:lvl>
    <w:lvl w:ilvl="5" w:tplc="68AE404E">
      <w:numFmt w:val="bullet"/>
      <w:lvlText w:val="•"/>
      <w:lvlJc w:val="left"/>
      <w:pPr>
        <w:ind w:left="2578" w:hanging="360"/>
      </w:pPr>
      <w:rPr>
        <w:rFonts w:hint="default"/>
        <w:lang w:val="es-ES" w:eastAsia="es-ES" w:bidi="es-ES"/>
      </w:rPr>
    </w:lvl>
    <w:lvl w:ilvl="6" w:tplc="5F325BA4">
      <w:numFmt w:val="bullet"/>
      <w:lvlText w:val="•"/>
      <w:lvlJc w:val="left"/>
      <w:pPr>
        <w:ind w:left="2930" w:hanging="360"/>
      </w:pPr>
      <w:rPr>
        <w:rFonts w:hint="default"/>
        <w:lang w:val="es-ES" w:eastAsia="es-ES" w:bidi="es-ES"/>
      </w:rPr>
    </w:lvl>
    <w:lvl w:ilvl="7" w:tplc="2A460C06">
      <w:numFmt w:val="bullet"/>
      <w:lvlText w:val="•"/>
      <w:lvlJc w:val="left"/>
      <w:pPr>
        <w:ind w:left="3281" w:hanging="360"/>
      </w:pPr>
      <w:rPr>
        <w:rFonts w:hint="default"/>
        <w:lang w:val="es-ES" w:eastAsia="es-ES" w:bidi="es-ES"/>
      </w:rPr>
    </w:lvl>
    <w:lvl w:ilvl="8" w:tplc="869C76A2">
      <w:numFmt w:val="bullet"/>
      <w:lvlText w:val="•"/>
      <w:lvlJc w:val="left"/>
      <w:pPr>
        <w:ind w:left="3633" w:hanging="360"/>
      </w:pPr>
      <w:rPr>
        <w:rFonts w:hint="default"/>
        <w:lang w:val="es-ES" w:eastAsia="es-ES" w:bidi="es-ES"/>
      </w:rPr>
    </w:lvl>
  </w:abstractNum>
  <w:abstractNum w:abstractNumId="2">
    <w:nsid w:val="58AD1DC5"/>
    <w:multiLevelType w:val="hybridMultilevel"/>
    <w:tmpl w:val="A8B601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472"/>
    <w:rsid w:val="00015CD6"/>
    <w:rsid w:val="00030F50"/>
    <w:rsid w:val="0003678F"/>
    <w:rsid w:val="00054D8B"/>
    <w:rsid w:val="00091AB0"/>
    <w:rsid w:val="000C6B56"/>
    <w:rsid w:val="000E1865"/>
    <w:rsid w:val="00116CBF"/>
    <w:rsid w:val="00127A61"/>
    <w:rsid w:val="0013495C"/>
    <w:rsid w:val="00162B02"/>
    <w:rsid w:val="0018353F"/>
    <w:rsid w:val="001C1DA8"/>
    <w:rsid w:val="001C3A85"/>
    <w:rsid w:val="001D289B"/>
    <w:rsid w:val="001D6C2F"/>
    <w:rsid w:val="001F3D63"/>
    <w:rsid w:val="00215FAC"/>
    <w:rsid w:val="00280261"/>
    <w:rsid w:val="002827C5"/>
    <w:rsid w:val="002927E7"/>
    <w:rsid w:val="002A2EC8"/>
    <w:rsid w:val="002B1A00"/>
    <w:rsid w:val="002C1009"/>
    <w:rsid w:val="002C1896"/>
    <w:rsid w:val="002C66B1"/>
    <w:rsid w:val="002E320C"/>
    <w:rsid w:val="002F153E"/>
    <w:rsid w:val="003124AA"/>
    <w:rsid w:val="003227EF"/>
    <w:rsid w:val="00350C1D"/>
    <w:rsid w:val="00372990"/>
    <w:rsid w:val="00372BEC"/>
    <w:rsid w:val="00381B70"/>
    <w:rsid w:val="003B2450"/>
    <w:rsid w:val="003B500C"/>
    <w:rsid w:val="003D133C"/>
    <w:rsid w:val="003E7531"/>
    <w:rsid w:val="003F0EE4"/>
    <w:rsid w:val="004047D6"/>
    <w:rsid w:val="00416A98"/>
    <w:rsid w:val="00486219"/>
    <w:rsid w:val="004A1A4E"/>
    <w:rsid w:val="004A47D7"/>
    <w:rsid w:val="004B49B4"/>
    <w:rsid w:val="00525A08"/>
    <w:rsid w:val="00590DEE"/>
    <w:rsid w:val="005A784F"/>
    <w:rsid w:val="005B1A42"/>
    <w:rsid w:val="00620D69"/>
    <w:rsid w:val="006413A9"/>
    <w:rsid w:val="0065777B"/>
    <w:rsid w:val="006634C7"/>
    <w:rsid w:val="00676D31"/>
    <w:rsid w:val="006B5837"/>
    <w:rsid w:val="006E4AC8"/>
    <w:rsid w:val="007038B5"/>
    <w:rsid w:val="007138D6"/>
    <w:rsid w:val="00766003"/>
    <w:rsid w:val="007675BA"/>
    <w:rsid w:val="007A390E"/>
    <w:rsid w:val="007D2EF0"/>
    <w:rsid w:val="007F0114"/>
    <w:rsid w:val="00805166"/>
    <w:rsid w:val="00841E78"/>
    <w:rsid w:val="00861F2C"/>
    <w:rsid w:val="008F64F9"/>
    <w:rsid w:val="00915864"/>
    <w:rsid w:val="009174F7"/>
    <w:rsid w:val="00920C51"/>
    <w:rsid w:val="00940DFE"/>
    <w:rsid w:val="0096548A"/>
    <w:rsid w:val="00967CEC"/>
    <w:rsid w:val="00994297"/>
    <w:rsid w:val="009B1707"/>
    <w:rsid w:val="009C1FE4"/>
    <w:rsid w:val="009E2917"/>
    <w:rsid w:val="00A24D66"/>
    <w:rsid w:val="00A37913"/>
    <w:rsid w:val="00A47241"/>
    <w:rsid w:val="00A65DBE"/>
    <w:rsid w:val="00A80C39"/>
    <w:rsid w:val="00A86219"/>
    <w:rsid w:val="00AA0D6B"/>
    <w:rsid w:val="00AA5057"/>
    <w:rsid w:val="00AB20A1"/>
    <w:rsid w:val="00B41C3A"/>
    <w:rsid w:val="00B44D2A"/>
    <w:rsid w:val="00B67ECB"/>
    <w:rsid w:val="00B71C33"/>
    <w:rsid w:val="00B76ED3"/>
    <w:rsid w:val="00BA431F"/>
    <w:rsid w:val="00BA5540"/>
    <w:rsid w:val="00BC5518"/>
    <w:rsid w:val="00BD2326"/>
    <w:rsid w:val="00BE4361"/>
    <w:rsid w:val="00BE777F"/>
    <w:rsid w:val="00BF0D94"/>
    <w:rsid w:val="00BF2E1D"/>
    <w:rsid w:val="00C24728"/>
    <w:rsid w:val="00C43472"/>
    <w:rsid w:val="00C56BDF"/>
    <w:rsid w:val="00C62676"/>
    <w:rsid w:val="00C81EE8"/>
    <w:rsid w:val="00C865D5"/>
    <w:rsid w:val="00CA17E4"/>
    <w:rsid w:val="00CA18A4"/>
    <w:rsid w:val="00CC084B"/>
    <w:rsid w:val="00CF537C"/>
    <w:rsid w:val="00D01D4F"/>
    <w:rsid w:val="00D04633"/>
    <w:rsid w:val="00D41D57"/>
    <w:rsid w:val="00D56A8A"/>
    <w:rsid w:val="00D65913"/>
    <w:rsid w:val="00D9282F"/>
    <w:rsid w:val="00D9720E"/>
    <w:rsid w:val="00DA21CF"/>
    <w:rsid w:val="00DB0D33"/>
    <w:rsid w:val="00DC2E2B"/>
    <w:rsid w:val="00DE0D3A"/>
    <w:rsid w:val="00E0448F"/>
    <w:rsid w:val="00E14A17"/>
    <w:rsid w:val="00E14ED1"/>
    <w:rsid w:val="00E23112"/>
    <w:rsid w:val="00E276B2"/>
    <w:rsid w:val="00E56171"/>
    <w:rsid w:val="00E6735B"/>
    <w:rsid w:val="00EC51ED"/>
    <w:rsid w:val="00EC650B"/>
    <w:rsid w:val="00ED1B19"/>
    <w:rsid w:val="00EF13B9"/>
    <w:rsid w:val="00EF260F"/>
    <w:rsid w:val="00EF6D0D"/>
    <w:rsid w:val="00F309A5"/>
    <w:rsid w:val="00F31D92"/>
    <w:rsid w:val="00F501F7"/>
    <w:rsid w:val="00F552AE"/>
    <w:rsid w:val="00FA3925"/>
    <w:rsid w:val="00FE383F"/>
    <w:rsid w:val="00FF150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9ECE"/>
  <w15:docId w15:val="{DD02A9FB-F7AB-4FA0-88FD-A128C202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472"/>
    <w:rPr>
      <w:lang w:val="en-US"/>
    </w:rPr>
  </w:style>
  <w:style w:type="paragraph" w:styleId="Ttulo1">
    <w:name w:val="heading 1"/>
    <w:basedOn w:val="Normal"/>
    <w:next w:val="Normal"/>
    <w:link w:val="Ttulo1Car"/>
    <w:uiPriority w:val="9"/>
    <w:qFormat/>
    <w:rsid w:val="00E0448F"/>
    <w:pPr>
      <w:keepNext/>
      <w:keepLines/>
      <w:spacing w:before="240" w:after="0"/>
      <w:outlineLvl w:val="0"/>
    </w:pPr>
    <w:rPr>
      <w:rFonts w:asciiTheme="majorHAnsi" w:eastAsiaTheme="majorEastAsia" w:hAnsiTheme="majorHAnsi" w:cstheme="majorBidi"/>
      <w:color w:val="2E74B5"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500C"/>
    <w:rPr>
      <w:color w:val="0000FF"/>
      <w:u w:val="single"/>
    </w:rPr>
  </w:style>
  <w:style w:type="table" w:customStyle="1" w:styleId="TableNormal">
    <w:name w:val="Table Normal"/>
    <w:uiPriority w:val="2"/>
    <w:semiHidden/>
    <w:qFormat/>
    <w:rsid w:val="003F0EE4"/>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Default">
    <w:name w:val="Default"/>
    <w:rsid w:val="00BD232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C66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66B1"/>
    <w:rPr>
      <w:lang w:val="en-US"/>
    </w:rPr>
  </w:style>
  <w:style w:type="paragraph" w:styleId="Piedepgina">
    <w:name w:val="footer"/>
    <w:basedOn w:val="Normal"/>
    <w:link w:val="PiedepginaCar"/>
    <w:uiPriority w:val="99"/>
    <w:unhideWhenUsed/>
    <w:rsid w:val="002C66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66B1"/>
    <w:rPr>
      <w:lang w:val="en-US"/>
    </w:rPr>
  </w:style>
  <w:style w:type="paragraph" w:styleId="Prrafodelista">
    <w:name w:val="List Paragraph"/>
    <w:basedOn w:val="Normal"/>
    <w:uiPriority w:val="34"/>
    <w:qFormat/>
    <w:rsid w:val="002C66B1"/>
    <w:pPr>
      <w:ind w:left="720"/>
      <w:contextualSpacing/>
    </w:pPr>
  </w:style>
  <w:style w:type="character" w:customStyle="1" w:styleId="Ttulo1Car">
    <w:name w:val="Título 1 Car"/>
    <w:basedOn w:val="Fuentedeprrafopredeter"/>
    <w:link w:val="Ttulo1"/>
    <w:uiPriority w:val="9"/>
    <w:rsid w:val="00E0448F"/>
    <w:rPr>
      <w:rFonts w:asciiTheme="majorHAnsi" w:eastAsiaTheme="majorEastAsia" w:hAnsiTheme="majorHAnsi" w:cstheme="majorBidi"/>
      <w:color w:val="2E74B5" w:themeColor="accent1" w:themeShade="BF"/>
      <w:sz w:val="32"/>
      <w:szCs w:val="32"/>
      <w:lang w:val="es-ES" w:eastAsia="es-ES"/>
    </w:rPr>
  </w:style>
  <w:style w:type="paragraph" w:styleId="Bibliografa">
    <w:name w:val="Bibliography"/>
    <w:basedOn w:val="Normal"/>
    <w:next w:val="Normal"/>
    <w:uiPriority w:val="37"/>
    <w:unhideWhenUsed/>
    <w:rsid w:val="00E0448F"/>
  </w:style>
  <w:style w:type="character" w:styleId="Refdecomentario">
    <w:name w:val="annotation reference"/>
    <w:basedOn w:val="Fuentedeprrafopredeter"/>
    <w:uiPriority w:val="99"/>
    <w:semiHidden/>
    <w:unhideWhenUsed/>
    <w:rsid w:val="00766003"/>
    <w:rPr>
      <w:sz w:val="16"/>
      <w:szCs w:val="16"/>
    </w:rPr>
  </w:style>
  <w:style w:type="paragraph" w:styleId="Textocomentario">
    <w:name w:val="annotation text"/>
    <w:basedOn w:val="Normal"/>
    <w:link w:val="TextocomentarioCar"/>
    <w:uiPriority w:val="99"/>
    <w:semiHidden/>
    <w:unhideWhenUsed/>
    <w:rsid w:val="007660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600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766003"/>
    <w:rPr>
      <w:b/>
      <w:bCs/>
    </w:rPr>
  </w:style>
  <w:style w:type="character" w:customStyle="1" w:styleId="AsuntodelcomentarioCar">
    <w:name w:val="Asunto del comentario Car"/>
    <w:basedOn w:val="TextocomentarioCar"/>
    <w:link w:val="Asuntodelcomentario"/>
    <w:uiPriority w:val="99"/>
    <w:semiHidden/>
    <w:rsid w:val="00766003"/>
    <w:rPr>
      <w:b/>
      <w:bCs/>
      <w:sz w:val="20"/>
      <w:szCs w:val="20"/>
      <w:lang w:val="en-US"/>
    </w:rPr>
  </w:style>
  <w:style w:type="paragraph" w:styleId="Textodeglobo">
    <w:name w:val="Balloon Text"/>
    <w:basedOn w:val="Normal"/>
    <w:link w:val="TextodegloboCar"/>
    <w:uiPriority w:val="99"/>
    <w:semiHidden/>
    <w:unhideWhenUsed/>
    <w:rsid w:val="008051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516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8011">
      <w:bodyDiv w:val="1"/>
      <w:marLeft w:val="0"/>
      <w:marRight w:val="0"/>
      <w:marTop w:val="0"/>
      <w:marBottom w:val="0"/>
      <w:divBdr>
        <w:top w:val="none" w:sz="0" w:space="0" w:color="auto"/>
        <w:left w:val="none" w:sz="0" w:space="0" w:color="auto"/>
        <w:bottom w:val="none" w:sz="0" w:space="0" w:color="auto"/>
        <w:right w:val="none" w:sz="0" w:space="0" w:color="auto"/>
      </w:divBdr>
    </w:div>
    <w:div w:id="207958062">
      <w:bodyDiv w:val="1"/>
      <w:marLeft w:val="0"/>
      <w:marRight w:val="0"/>
      <w:marTop w:val="0"/>
      <w:marBottom w:val="0"/>
      <w:divBdr>
        <w:top w:val="none" w:sz="0" w:space="0" w:color="auto"/>
        <w:left w:val="none" w:sz="0" w:space="0" w:color="auto"/>
        <w:bottom w:val="none" w:sz="0" w:space="0" w:color="auto"/>
        <w:right w:val="none" w:sz="0" w:space="0" w:color="auto"/>
      </w:divBdr>
    </w:div>
    <w:div w:id="300354711">
      <w:bodyDiv w:val="1"/>
      <w:marLeft w:val="0"/>
      <w:marRight w:val="0"/>
      <w:marTop w:val="0"/>
      <w:marBottom w:val="0"/>
      <w:divBdr>
        <w:top w:val="none" w:sz="0" w:space="0" w:color="auto"/>
        <w:left w:val="none" w:sz="0" w:space="0" w:color="auto"/>
        <w:bottom w:val="none" w:sz="0" w:space="0" w:color="auto"/>
        <w:right w:val="none" w:sz="0" w:space="0" w:color="auto"/>
      </w:divBdr>
    </w:div>
    <w:div w:id="383213478">
      <w:bodyDiv w:val="1"/>
      <w:marLeft w:val="0"/>
      <w:marRight w:val="0"/>
      <w:marTop w:val="0"/>
      <w:marBottom w:val="0"/>
      <w:divBdr>
        <w:top w:val="none" w:sz="0" w:space="0" w:color="auto"/>
        <w:left w:val="none" w:sz="0" w:space="0" w:color="auto"/>
        <w:bottom w:val="none" w:sz="0" w:space="0" w:color="auto"/>
        <w:right w:val="none" w:sz="0" w:space="0" w:color="auto"/>
      </w:divBdr>
    </w:div>
    <w:div w:id="396513220">
      <w:bodyDiv w:val="1"/>
      <w:marLeft w:val="0"/>
      <w:marRight w:val="0"/>
      <w:marTop w:val="0"/>
      <w:marBottom w:val="0"/>
      <w:divBdr>
        <w:top w:val="none" w:sz="0" w:space="0" w:color="auto"/>
        <w:left w:val="none" w:sz="0" w:space="0" w:color="auto"/>
        <w:bottom w:val="none" w:sz="0" w:space="0" w:color="auto"/>
        <w:right w:val="none" w:sz="0" w:space="0" w:color="auto"/>
      </w:divBdr>
    </w:div>
    <w:div w:id="430050314">
      <w:bodyDiv w:val="1"/>
      <w:marLeft w:val="0"/>
      <w:marRight w:val="0"/>
      <w:marTop w:val="0"/>
      <w:marBottom w:val="0"/>
      <w:divBdr>
        <w:top w:val="none" w:sz="0" w:space="0" w:color="auto"/>
        <w:left w:val="none" w:sz="0" w:space="0" w:color="auto"/>
        <w:bottom w:val="none" w:sz="0" w:space="0" w:color="auto"/>
        <w:right w:val="none" w:sz="0" w:space="0" w:color="auto"/>
      </w:divBdr>
    </w:div>
    <w:div w:id="513959837">
      <w:bodyDiv w:val="1"/>
      <w:marLeft w:val="0"/>
      <w:marRight w:val="0"/>
      <w:marTop w:val="0"/>
      <w:marBottom w:val="0"/>
      <w:divBdr>
        <w:top w:val="none" w:sz="0" w:space="0" w:color="auto"/>
        <w:left w:val="none" w:sz="0" w:space="0" w:color="auto"/>
        <w:bottom w:val="none" w:sz="0" w:space="0" w:color="auto"/>
        <w:right w:val="none" w:sz="0" w:space="0" w:color="auto"/>
      </w:divBdr>
    </w:div>
    <w:div w:id="525826587">
      <w:bodyDiv w:val="1"/>
      <w:marLeft w:val="0"/>
      <w:marRight w:val="0"/>
      <w:marTop w:val="0"/>
      <w:marBottom w:val="0"/>
      <w:divBdr>
        <w:top w:val="none" w:sz="0" w:space="0" w:color="auto"/>
        <w:left w:val="none" w:sz="0" w:space="0" w:color="auto"/>
        <w:bottom w:val="none" w:sz="0" w:space="0" w:color="auto"/>
        <w:right w:val="none" w:sz="0" w:space="0" w:color="auto"/>
      </w:divBdr>
    </w:div>
    <w:div w:id="553584733">
      <w:bodyDiv w:val="1"/>
      <w:marLeft w:val="0"/>
      <w:marRight w:val="0"/>
      <w:marTop w:val="0"/>
      <w:marBottom w:val="0"/>
      <w:divBdr>
        <w:top w:val="none" w:sz="0" w:space="0" w:color="auto"/>
        <w:left w:val="none" w:sz="0" w:space="0" w:color="auto"/>
        <w:bottom w:val="none" w:sz="0" w:space="0" w:color="auto"/>
        <w:right w:val="none" w:sz="0" w:space="0" w:color="auto"/>
      </w:divBdr>
    </w:div>
    <w:div w:id="604966279">
      <w:bodyDiv w:val="1"/>
      <w:marLeft w:val="0"/>
      <w:marRight w:val="0"/>
      <w:marTop w:val="0"/>
      <w:marBottom w:val="0"/>
      <w:divBdr>
        <w:top w:val="none" w:sz="0" w:space="0" w:color="auto"/>
        <w:left w:val="none" w:sz="0" w:space="0" w:color="auto"/>
        <w:bottom w:val="none" w:sz="0" w:space="0" w:color="auto"/>
        <w:right w:val="none" w:sz="0" w:space="0" w:color="auto"/>
      </w:divBdr>
    </w:div>
    <w:div w:id="614799929">
      <w:bodyDiv w:val="1"/>
      <w:marLeft w:val="0"/>
      <w:marRight w:val="0"/>
      <w:marTop w:val="0"/>
      <w:marBottom w:val="0"/>
      <w:divBdr>
        <w:top w:val="none" w:sz="0" w:space="0" w:color="auto"/>
        <w:left w:val="none" w:sz="0" w:space="0" w:color="auto"/>
        <w:bottom w:val="none" w:sz="0" w:space="0" w:color="auto"/>
        <w:right w:val="none" w:sz="0" w:space="0" w:color="auto"/>
      </w:divBdr>
    </w:div>
    <w:div w:id="620961541">
      <w:bodyDiv w:val="1"/>
      <w:marLeft w:val="0"/>
      <w:marRight w:val="0"/>
      <w:marTop w:val="0"/>
      <w:marBottom w:val="0"/>
      <w:divBdr>
        <w:top w:val="none" w:sz="0" w:space="0" w:color="auto"/>
        <w:left w:val="none" w:sz="0" w:space="0" w:color="auto"/>
        <w:bottom w:val="none" w:sz="0" w:space="0" w:color="auto"/>
        <w:right w:val="none" w:sz="0" w:space="0" w:color="auto"/>
      </w:divBdr>
    </w:div>
    <w:div w:id="734082976">
      <w:bodyDiv w:val="1"/>
      <w:marLeft w:val="0"/>
      <w:marRight w:val="0"/>
      <w:marTop w:val="0"/>
      <w:marBottom w:val="0"/>
      <w:divBdr>
        <w:top w:val="none" w:sz="0" w:space="0" w:color="auto"/>
        <w:left w:val="none" w:sz="0" w:space="0" w:color="auto"/>
        <w:bottom w:val="none" w:sz="0" w:space="0" w:color="auto"/>
        <w:right w:val="none" w:sz="0" w:space="0" w:color="auto"/>
      </w:divBdr>
    </w:div>
    <w:div w:id="779033453">
      <w:bodyDiv w:val="1"/>
      <w:marLeft w:val="0"/>
      <w:marRight w:val="0"/>
      <w:marTop w:val="0"/>
      <w:marBottom w:val="0"/>
      <w:divBdr>
        <w:top w:val="none" w:sz="0" w:space="0" w:color="auto"/>
        <w:left w:val="none" w:sz="0" w:space="0" w:color="auto"/>
        <w:bottom w:val="none" w:sz="0" w:space="0" w:color="auto"/>
        <w:right w:val="none" w:sz="0" w:space="0" w:color="auto"/>
      </w:divBdr>
    </w:div>
    <w:div w:id="794834158">
      <w:bodyDiv w:val="1"/>
      <w:marLeft w:val="0"/>
      <w:marRight w:val="0"/>
      <w:marTop w:val="0"/>
      <w:marBottom w:val="0"/>
      <w:divBdr>
        <w:top w:val="none" w:sz="0" w:space="0" w:color="auto"/>
        <w:left w:val="none" w:sz="0" w:space="0" w:color="auto"/>
        <w:bottom w:val="none" w:sz="0" w:space="0" w:color="auto"/>
        <w:right w:val="none" w:sz="0" w:space="0" w:color="auto"/>
      </w:divBdr>
    </w:div>
    <w:div w:id="796412944">
      <w:bodyDiv w:val="1"/>
      <w:marLeft w:val="0"/>
      <w:marRight w:val="0"/>
      <w:marTop w:val="0"/>
      <w:marBottom w:val="0"/>
      <w:divBdr>
        <w:top w:val="none" w:sz="0" w:space="0" w:color="auto"/>
        <w:left w:val="none" w:sz="0" w:space="0" w:color="auto"/>
        <w:bottom w:val="none" w:sz="0" w:space="0" w:color="auto"/>
        <w:right w:val="none" w:sz="0" w:space="0" w:color="auto"/>
      </w:divBdr>
    </w:div>
    <w:div w:id="802700564">
      <w:bodyDiv w:val="1"/>
      <w:marLeft w:val="0"/>
      <w:marRight w:val="0"/>
      <w:marTop w:val="0"/>
      <w:marBottom w:val="0"/>
      <w:divBdr>
        <w:top w:val="none" w:sz="0" w:space="0" w:color="auto"/>
        <w:left w:val="none" w:sz="0" w:space="0" w:color="auto"/>
        <w:bottom w:val="none" w:sz="0" w:space="0" w:color="auto"/>
        <w:right w:val="none" w:sz="0" w:space="0" w:color="auto"/>
      </w:divBdr>
    </w:div>
    <w:div w:id="846791695">
      <w:bodyDiv w:val="1"/>
      <w:marLeft w:val="0"/>
      <w:marRight w:val="0"/>
      <w:marTop w:val="0"/>
      <w:marBottom w:val="0"/>
      <w:divBdr>
        <w:top w:val="none" w:sz="0" w:space="0" w:color="auto"/>
        <w:left w:val="none" w:sz="0" w:space="0" w:color="auto"/>
        <w:bottom w:val="none" w:sz="0" w:space="0" w:color="auto"/>
        <w:right w:val="none" w:sz="0" w:space="0" w:color="auto"/>
      </w:divBdr>
    </w:div>
    <w:div w:id="1043990699">
      <w:bodyDiv w:val="1"/>
      <w:marLeft w:val="0"/>
      <w:marRight w:val="0"/>
      <w:marTop w:val="0"/>
      <w:marBottom w:val="0"/>
      <w:divBdr>
        <w:top w:val="none" w:sz="0" w:space="0" w:color="auto"/>
        <w:left w:val="none" w:sz="0" w:space="0" w:color="auto"/>
        <w:bottom w:val="none" w:sz="0" w:space="0" w:color="auto"/>
        <w:right w:val="none" w:sz="0" w:space="0" w:color="auto"/>
      </w:divBdr>
    </w:div>
    <w:div w:id="1055205730">
      <w:bodyDiv w:val="1"/>
      <w:marLeft w:val="0"/>
      <w:marRight w:val="0"/>
      <w:marTop w:val="0"/>
      <w:marBottom w:val="0"/>
      <w:divBdr>
        <w:top w:val="none" w:sz="0" w:space="0" w:color="auto"/>
        <w:left w:val="none" w:sz="0" w:space="0" w:color="auto"/>
        <w:bottom w:val="none" w:sz="0" w:space="0" w:color="auto"/>
        <w:right w:val="none" w:sz="0" w:space="0" w:color="auto"/>
      </w:divBdr>
    </w:div>
    <w:div w:id="1317683726">
      <w:bodyDiv w:val="1"/>
      <w:marLeft w:val="0"/>
      <w:marRight w:val="0"/>
      <w:marTop w:val="0"/>
      <w:marBottom w:val="0"/>
      <w:divBdr>
        <w:top w:val="none" w:sz="0" w:space="0" w:color="auto"/>
        <w:left w:val="none" w:sz="0" w:space="0" w:color="auto"/>
        <w:bottom w:val="none" w:sz="0" w:space="0" w:color="auto"/>
        <w:right w:val="none" w:sz="0" w:space="0" w:color="auto"/>
      </w:divBdr>
    </w:div>
    <w:div w:id="1497722077">
      <w:bodyDiv w:val="1"/>
      <w:marLeft w:val="0"/>
      <w:marRight w:val="0"/>
      <w:marTop w:val="0"/>
      <w:marBottom w:val="0"/>
      <w:divBdr>
        <w:top w:val="none" w:sz="0" w:space="0" w:color="auto"/>
        <w:left w:val="none" w:sz="0" w:space="0" w:color="auto"/>
        <w:bottom w:val="none" w:sz="0" w:space="0" w:color="auto"/>
        <w:right w:val="none" w:sz="0" w:space="0" w:color="auto"/>
      </w:divBdr>
    </w:div>
    <w:div w:id="1516722459">
      <w:bodyDiv w:val="1"/>
      <w:marLeft w:val="0"/>
      <w:marRight w:val="0"/>
      <w:marTop w:val="0"/>
      <w:marBottom w:val="0"/>
      <w:divBdr>
        <w:top w:val="none" w:sz="0" w:space="0" w:color="auto"/>
        <w:left w:val="none" w:sz="0" w:space="0" w:color="auto"/>
        <w:bottom w:val="none" w:sz="0" w:space="0" w:color="auto"/>
        <w:right w:val="none" w:sz="0" w:space="0" w:color="auto"/>
      </w:divBdr>
    </w:div>
    <w:div w:id="1610088697">
      <w:bodyDiv w:val="1"/>
      <w:marLeft w:val="0"/>
      <w:marRight w:val="0"/>
      <w:marTop w:val="0"/>
      <w:marBottom w:val="0"/>
      <w:divBdr>
        <w:top w:val="none" w:sz="0" w:space="0" w:color="auto"/>
        <w:left w:val="none" w:sz="0" w:space="0" w:color="auto"/>
        <w:bottom w:val="none" w:sz="0" w:space="0" w:color="auto"/>
        <w:right w:val="none" w:sz="0" w:space="0" w:color="auto"/>
      </w:divBdr>
    </w:div>
    <w:div w:id="1617978645">
      <w:bodyDiv w:val="1"/>
      <w:marLeft w:val="0"/>
      <w:marRight w:val="0"/>
      <w:marTop w:val="0"/>
      <w:marBottom w:val="0"/>
      <w:divBdr>
        <w:top w:val="none" w:sz="0" w:space="0" w:color="auto"/>
        <w:left w:val="none" w:sz="0" w:space="0" w:color="auto"/>
        <w:bottom w:val="none" w:sz="0" w:space="0" w:color="auto"/>
        <w:right w:val="none" w:sz="0" w:space="0" w:color="auto"/>
      </w:divBdr>
    </w:div>
    <w:div w:id="1623808251">
      <w:bodyDiv w:val="1"/>
      <w:marLeft w:val="0"/>
      <w:marRight w:val="0"/>
      <w:marTop w:val="0"/>
      <w:marBottom w:val="0"/>
      <w:divBdr>
        <w:top w:val="none" w:sz="0" w:space="0" w:color="auto"/>
        <w:left w:val="none" w:sz="0" w:space="0" w:color="auto"/>
        <w:bottom w:val="none" w:sz="0" w:space="0" w:color="auto"/>
        <w:right w:val="none" w:sz="0" w:space="0" w:color="auto"/>
      </w:divBdr>
    </w:div>
    <w:div w:id="1652976201">
      <w:bodyDiv w:val="1"/>
      <w:marLeft w:val="0"/>
      <w:marRight w:val="0"/>
      <w:marTop w:val="0"/>
      <w:marBottom w:val="0"/>
      <w:divBdr>
        <w:top w:val="none" w:sz="0" w:space="0" w:color="auto"/>
        <w:left w:val="none" w:sz="0" w:space="0" w:color="auto"/>
        <w:bottom w:val="none" w:sz="0" w:space="0" w:color="auto"/>
        <w:right w:val="none" w:sz="0" w:space="0" w:color="auto"/>
      </w:divBdr>
    </w:div>
    <w:div w:id="1668290351">
      <w:bodyDiv w:val="1"/>
      <w:marLeft w:val="0"/>
      <w:marRight w:val="0"/>
      <w:marTop w:val="0"/>
      <w:marBottom w:val="0"/>
      <w:divBdr>
        <w:top w:val="none" w:sz="0" w:space="0" w:color="auto"/>
        <w:left w:val="none" w:sz="0" w:space="0" w:color="auto"/>
        <w:bottom w:val="none" w:sz="0" w:space="0" w:color="auto"/>
        <w:right w:val="none" w:sz="0" w:space="0" w:color="auto"/>
      </w:divBdr>
    </w:div>
    <w:div w:id="1687247108">
      <w:bodyDiv w:val="1"/>
      <w:marLeft w:val="0"/>
      <w:marRight w:val="0"/>
      <w:marTop w:val="0"/>
      <w:marBottom w:val="0"/>
      <w:divBdr>
        <w:top w:val="none" w:sz="0" w:space="0" w:color="auto"/>
        <w:left w:val="none" w:sz="0" w:space="0" w:color="auto"/>
        <w:bottom w:val="none" w:sz="0" w:space="0" w:color="auto"/>
        <w:right w:val="none" w:sz="0" w:space="0" w:color="auto"/>
      </w:divBdr>
    </w:div>
    <w:div w:id="1843423223">
      <w:bodyDiv w:val="1"/>
      <w:marLeft w:val="0"/>
      <w:marRight w:val="0"/>
      <w:marTop w:val="0"/>
      <w:marBottom w:val="0"/>
      <w:divBdr>
        <w:top w:val="none" w:sz="0" w:space="0" w:color="auto"/>
        <w:left w:val="none" w:sz="0" w:space="0" w:color="auto"/>
        <w:bottom w:val="none" w:sz="0" w:space="0" w:color="auto"/>
        <w:right w:val="none" w:sz="0" w:space="0" w:color="auto"/>
      </w:divBdr>
    </w:div>
    <w:div w:id="1849103480">
      <w:bodyDiv w:val="1"/>
      <w:marLeft w:val="0"/>
      <w:marRight w:val="0"/>
      <w:marTop w:val="0"/>
      <w:marBottom w:val="0"/>
      <w:divBdr>
        <w:top w:val="none" w:sz="0" w:space="0" w:color="auto"/>
        <w:left w:val="none" w:sz="0" w:space="0" w:color="auto"/>
        <w:bottom w:val="none" w:sz="0" w:space="0" w:color="auto"/>
        <w:right w:val="none" w:sz="0" w:space="0" w:color="auto"/>
      </w:divBdr>
    </w:div>
    <w:div w:id="2010597538">
      <w:bodyDiv w:val="1"/>
      <w:marLeft w:val="0"/>
      <w:marRight w:val="0"/>
      <w:marTop w:val="0"/>
      <w:marBottom w:val="0"/>
      <w:divBdr>
        <w:top w:val="none" w:sz="0" w:space="0" w:color="auto"/>
        <w:left w:val="none" w:sz="0" w:space="0" w:color="auto"/>
        <w:bottom w:val="none" w:sz="0" w:space="0" w:color="auto"/>
        <w:right w:val="none" w:sz="0" w:space="0" w:color="auto"/>
      </w:divBdr>
    </w:div>
    <w:div w:id="205869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sNi89</b:Tag>
    <b:SourceType>InternetSite</b:SourceType>
    <b:Guid>{49C3759A-7B15-4304-9ACE-1346A02DD61B}</b:Guid>
    <b:Author>
      <b:Author>
        <b:NameList>
          <b:Person>
            <b:Last>Nipper</b:Last>
            <b:First>s.</b:First>
          </b:Person>
        </b:NameList>
      </b:Author>
    </b:Author>
    <b:Title>Sistema de gestión de aprendizaje: Métodos de aprendizaje. </b:Title>
    <b:Year>1989</b:Year>
    <b:Month>Agosto</b:Month>
    <b:Day>25</b:Day>
    <b:URL>http://empleoyformacion.jccm.es/fileadmin/user_upload/Otras_Entidades/entidades_sinanimo/Acc._complementarias/2004/200411.pdf</b:URL>
    <b:RefOrder>2</b:RefOrder>
  </b:Source>
  <b:Source>
    <b:Tag>Bae09</b:Tag>
    <b:SourceType>JournalArticle</b:SourceType>
    <b:Guid>{508EA8D5-DE28-4DBC-9709-E589611BC3AB}</b:Guid>
    <b:Author>
      <b:Author>
        <b:NameList>
          <b:Person>
            <b:Last>Baelo</b:Last>
            <b:First>R.</b:First>
          </b:Person>
        </b:NameList>
      </b:Author>
    </b:Author>
    <b:Title>El e-learning, una respuesta educativa a las demandas de las sociedades del siglo XXI Pixel-Bit</b:Title>
    <b:Year>2009</b:Year>
    <b:JournalName>Revista de Medios y Educación</b:JournalName>
    <b:Pages>87-96</b:Pages>
    <b:RefOrder>3</b:RefOrder>
  </b:Source>
  <b:Source>
    <b:Tag>MFe13</b:Tag>
    <b:SourceType>JournalArticle</b:SourceType>
    <b:Guid>{FAC02155-E73C-4BEE-A774-043839903E37}</b:Guid>
    <b:Author>
      <b:Author>
        <b:NameList>
          <b:Person>
            <b:Last>Fernández</b:Last>
            <b:First>M.</b:First>
          </b:Person>
          <b:Person>
            <b:Last>Álvarez</b:Last>
            <b:First>Q.</b:First>
          </b:Person>
          <b:Person>
            <b:Last>Mariño</b:Last>
            <b:First>R.</b:First>
          </b:Person>
        </b:NameList>
      </b:Author>
    </b:Author>
    <b:Title>E-learning: Otra manera de enseñar y aprender en una Universidad tradicionalmente presencial. Estudio de caso particular Profesorado.</b:Title>
    <b:JournalName>Revista de Currículum y Formación de Profesorado</b:JournalName>
    <b:Year>2013</b:Year>
    <b:Pages>273-291</b:Pages>
    <b:RefOrder>5</b:RefOrder>
  </b:Source>
  <b:Source>
    <b:Tag>MGa15</b:Tag>
    <b:SourceType>JournalArticle</b:SourceType>
    <b:Guid>{0AE68BAC-6E9D-4708-A149-0D5C483730BE}</b:Guid>
    <b:Author>
      <b:Author>
        <b:NameList>
          <b:Person>
            <b:Last>Gambetta</b:Last>
            <b:First>M.</b:First>
          </b:Person>
        </b:NameList>
      </b:Author>
    </b:Author>
    <b:Title>Estrategias de capacitación desarrolladas en un entorno corporativo estatal en Uruguay Cuadernos de Investigación Educativa</b:Title>
    <b:JournalName>Universidad ORT Uruguay Montevideo</b:JournalName>
    <b:Year>2015</b:Year>
    <b:Pages>71-88</b:Pages>
    <b:RefOrder>7</b:RefOrder>
  </b:Source>
  <b:Source>
    <b:Tag>Sar05</b:Tag>
    <b:SourceType>InternetSite</b:SourceType>
    <b:Guid>{EEA377C8-F8E5-40DD-999B-DD44C84B4EF1}</b:Guid>
    <b:Author>
      <b:Author>
        <b:NameList>
          <b:Person>
            <b:Last>Sarmiento</b:Last>
            <b:First>M.</b:First>
          </b:Person>
        </b:NameList>
      </b:Author>
    </b:Author>
    <b:Title>El docente en servicio y las tecnologías de la información y de la comunicación. Necesidad de formación, UPEL – IPMAR especialidad de informática área estructura de datos y programación. </b:Title>
    <b:Year>2005</b:Year>
    <b:Month>Mayo</b:Month>
    <b:Day>12</b:Day>
    <b:URL>http://repositorio.usdg.edu.pe/bitstream/USDG/123/1/Trabajodeascensoasistente.pdf</b:URL>
    <b:RefOrder>9</b:RefOrder>
  </b:Source>
  <b:Source>
    <b:Tag>JRu15</b:Tag>
    <b:SourceType>InternetSite</b:SourceType>
    <b:Guid>{536C7C10-FE5C-4147-9A96-191B99B74D02}</b:Guid>
    <b:Title>El uso de las Tics:     Un enfoque sobre las nuevas tecnologías implementadas en un E-learning.</b:Title>
    <b:Year>2003</b:Year>
    <b:Author>
      <b:Author>
        <b:NameList>
          <b:Person>
            <b:Last>Ruiperez</b:Last>
            <b:First>J.</b:First>
          </b:Person>
        </b:NameList>
      </b:Author>
    </b:Author>
    <b:Month>Abril</b:Month>
    <b:Day>15</b:Day>
    <b:URL>http://www.repositorioacademico.usmp.edu.pe/bitstream/handle/usmp/1263/espinoza_mms.pdf;jsessionid=82CB29248FC1A28C217B08BD8EBC5C35?sequence=1</b:URL>
    <b:RefOrder>1</b:RefOrder>
  </b:Source>
  <b:Source>
    <b:Tag>Dew70</b:Tag>
    <b:SourceType>Book</b:SourceType>
    <b:Guid>{F9F043BF-D0D0-42B0-9337-D216ED32D967}</b:Guid>
    <b:Author>
      <b:Author>
        <b:NameList>
          <b:Person>
            <b:Last>Dewey</b:Last>
            <b:First>J.</b:First>
          </b:Person>
        </b:NameList>
      </b:Author>
    </b:Author>
    <b:Title>Democracia y Educación</b:Title>
    <b:Year>1970</b:Year>
    <b:City>Buenos Aires</b:City>
    <b:Publisher>Losada</b:Publisher>
    <b:RefOrder>4</b:RefOrder>
  </b:Source>
  <b:Source>
    <b:Tag>MSe07</b:Tag>
    <b:SourceType>Book</b:SourceType>
    <b:Guid>{098863A8-F5B4-449A-8B65-7A0CD9B9DFE1}</b:Guid>
    <b:Author>
      <b:Author>
        <b:NameList>
          <b:Person>
            <b:Last>Sevillano</b:Last>
            <b:First>M.</b:First>
          </b:Person>
        </b:NameList>
      </b:Author>
    </b:Author>
    <b:Title>Investigar par innovar en enseñanza</b:Title>
    <b:Year>2007</b:Year>
    <b:City>Madrid</b:City>
    <b:Publisher>Pearson</b:Publisher>
    <b:RefOrder>6</b:RefOrder>
  </b:Source>
  <b:Source>
    <b:Tag>Cla99</b:Tag>
    <b:SourceType>JournalArticle</b:SourceType>
    <b:Guid>{4687529C-E011-4052-88E5-FEE15D132F02}</b:Guid>
    <b:Author>
      <b:Author>
        <b:NameList>
          <b:Person>
            <b:Last>Claus</b:Last>
            <b:First>J.</b:First>
          </b:Person>
          <b:Person>
            <b:Last>Ogden</b:Last>
            <b:First>C.</b:First>
          </b:Person>
        </b:NameList>
      </b:Author>
    </b:Author>
    <b:Title>An empowering, transformative approach to service. En J. Claus y C. Ogden (Eds.), Service learning for youth empowerment and social change</b:Title>
    <b:Year>1999</b:Year>
    <b:JournalName>J. Claus y C. Ogden</b:JournalName>
    <b:Pages>69-94</b:Pages>
    <b:RefOrder>8</b:RefOrder>
  </b:Source>
</b:Sources>
</file>

<file path=customXml/itemProps1.xml><?xml version="1.0" encoding="utf-8"?>
<ds:datastoreItem xmlns:ds="http://schemas.openxmlformats.org/officeDocument/2006/customXml" ds:itemID="{E213D21F-DC9A-46E3-B202-28A39395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372</Words>
  <Characters>2050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Jomi Santiago Lucas</cp:lastModifiedBy>
  <cp:revision>10</cp:revision>
  <dcterms:created xsi:type="dcterms:W3CDTF">2021-07-01T10:37:00Z</dcterms:created>
  <dcterms:modified xsi:type="dcterms:W3CDTF">2021-07-05T17:36:00Z</dcterms:modified>
</cp:coreProperties>
</file>